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BD664D" w14:textId="77777777" w:rsidR="00426F1E" w:rsidRDefault="00426F1E" w:rsidP="00426F1E">
      <w:pPr>
        <w:spacing w:line="480" w:lineRule="auto"/>
        <w:jc w:val="center"/>
        <w:rPr>
          <w:rFonts w:ascii="Times New Roman" w:hAnsi="Times New Roman" w:cs="Times New Roman"/>
          <w:bCs/>
          <w:sz w:val="24"/>
          <w:szCs w:val="24"/>
          <w:lang w:val="en-US"/>
        </w:rPr>
      </w:pPr>
    </w:p>
    <w:p w14:paraId="56D74017" w14:textId="77777777" w:rsidR="00426F1E" w:rsidRDefault="00426F1E" w:rsidP="00426F1E">
      <w:pPr>
        <w:spacing w:line="480" w:lineRule="auto"/>
        <w:jc w:val="center"/>
        <w:rPr>
          <w:rFonts w:ascii="Times New Roman" w:hAnsi="Times New Roman" w:cs="Times New Roman"/>
          <w:bCs/>
          <w:sz w:val="24"/>
          <w:szCs w:val="24"/>
          <w:lang w:val="en-US"/>
        </w:rPr>
      </w:pPr>
    </w:p>
    <w:p w14:paraId="355B0265" w14:textId="77777777" w:rsidR="00426F1E" w:rsidRDefault="00426F1E" w:rsidP="00426F1E">
      <w:pPr>
        <w:spacing w:line="480" w:lineRule="auto"/>
        <w:jc w:val="center"/>
        <w:rPr>
          <w:rFonts w:ascii="Times New Roman" w:hAnsi="Times New Roman" w:cs="Times New Roman"/>
          <w:bCs/>
          <w:sz w:val="24"/>
          <w:szCs w:val="24"/>
          <w:lang w:val="en-US"/>
        </w:rPr>
      </w:pPr>
    </w:p>
    <w:p w14:paraId="2F79E761" w14:textId="77777777" w:rsidR="00426F1E" w:rsidRDefault="00426F1E" w:rsidP="00426F1E">
      <w:pPr>
        <w:spacing w:line="480" w:lineRule="auto"/>
        <w:jc w:val="center"/>
        <w:rPr>
          <w:rFonts w:ascii="Times New Roman" w:hAnsi="Times New Roman" w:cs="Times New Roman"/>
          <w:bCs/>
          <w:sz w:val="24"/>
          <w:szCs w:val="24"/>
          <w:lang w:val="en-US"/>
        </w:rPr>
      </w:pPr>
    </w:p>
    <w:p w14:paraId="23946B56" w14:textId="77777777" w:rsidR="00426F1E" w:rsidRDefault="00426F1E" w:rsidP="00426F1E">
      <w:pPr>
        <w:spacing w:line="480" w:lineRule="auto"/>
        <w:jc w:val="center"/>
        <w:rPr>
          <w:rFonts w:ascii="Times New Roman" w:hAnsi="Times New Roman" w:cs="Times New Roman"/>
          <w:bCs/>
          <w:sz w:val="24"/>
          <w:szCs w:val="24"/>
          <w:lang w:val="en-US"/>
        </w:rPr>
      </w:pPr>
    </w:p>
    <w:p w14:paraId="1C8B094A" w14:textId="72AE4B87" w:rsidR="001B4BA6" w:rsidRDefault="001B4BA6" w:rsidP="00426F1E">
      <w:pPr>
        <w:spacing w:line="480" w:lineRule="auto"/>
        <w:jc w:val="center"/>
        <w:rPr>
          <w:rFonts w:ascii="Times New Roman" w:hAnsi="Times New Roman" w:cs="Times New Roman"/>
          <w:bCs/>
          <w:sz w:val="24"/>
          <w:szCs w:val="24"/>
          <w:lang w:val="en-US"/>
        </w:rPr>
      </w:pPr>
      <w:r w:rsidRPr="001B4BA6">
        <w:rPr>
          <w:rFonts w:ascii="Times New Roman" w:hAnsi="Times New Roman" w:cs="Times New Roman"/>
          <w:bCs/>
          <w:sz w:val="24"/>
          <w:szCs w:val="24"/>
          <w:lang w:val="en-US"/>
        </w:rPr>
        <w:t>Effective Change Management</w:t>
      </w:r>
      <w:r w:rsidRPr="001B4BA6">
        <w:rPr>
          <w:rFonts w:ascii="Times New Roman" w:hAnsi="Times New Roman" w:cs="Times New Roman"/>
          <w:bCs/>
          <w:sz w:val="24"/>
          <w:szCs w:val="24"/>
          <w:lang w:val="en-US"/>
        </w:rPr>
        <w:t xml:space="preserve"> Reflection</w:t>
      </w:r>
    </w:p>
    <w:p w14:paraId="6FFEE1AB" w14:textId="7A38CEE1" w:rsidR="0083501F" w:rsidRDefault="0083501F" w:rsidP="00426F1E">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Student’s Name</w:t>
      </w:r>
    </w:p>
    <w:p w14:paraId="7065991A" w14:textId="0DCA6007" w:rsidR="0083501F" w:rsidRDefault="0083501F" w:rsidP="00426F1E">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Institutional Affiliations</w:t>
      </w:r>
    </w:p>
    <w:p w14:paraId="4D4C7AD5" w14:textId="77777777" w:rsidR="00426F1E" w:rsidRDefault="00426F1E" w:rsidP="00426F1E">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73EB8DA6" w14:textId="46412C47" w:rsidR="0083501F" w:rsidRDefault="0083501F" w:rsidP="00426F1E">
      <w:pPr>
        <w:spacing w:line="480" w:lineRule="auto"/>
        <w:jc w:val="center"/>
        <w:rPr>
          <w:rFonts w:ascii="Times New Roman" w:hAnsi="Times New Roman" w:cs="Times New Roman"/>
          <w:bCs/>
          <w:sz w:val="24"/>
          <w:szCs w:val="24"/>
          <w:lang w:val="en-US"/>
        </w:rPr>
      </w:pPr>
      <w:r w:rsidRPr="001B4BA6">
        <w:rPr>
          <w:rFonts w:ascii="Times New Roman" w:hAnsi="Times New Roman" w:cs="Times New Roman"/>
          <w:bCs/>
          <w:sz w:val="24"/>
          <w:szCs w:val="24"/>
          <w:lang w:val="en-US"/>
        </w:rPr>
        <w:lastRenderedPageBreak/>
        <w:t>Effective Change Management</w:t>
      </w:r>
      <w:r w:rsidRPr="0083501F">
        <w:rPr>
          <w:rFonts w:ascii="Times New Roman" w:hAnsi="Times New Roman" w:cs="Times New Roman"/>
          <w:bCs/>
          <w:sz w:val="24"/>
          <w:szCs w:val="24"/>
          <w:lang w:val="en-US"/>
        </w:rPr>
        <w:t xml:space="preserve"> Reflection</w:t>
      </w:r>
    </w:p>
    <w:p w14:paraId="56264B97" w14:textId="77777777" w:rsidR="0083501F" w:rsidRDefault="001B4BA6" w:rsidP="00426F1E">
      <w:pPr>
        <w:spacing w:line="480" w:lineRule="auto"/>
        <w:jc w:val="center"/>
        <w:rPr>
          <w:rFonts w:ascii="Times New Roman" w:hAnsi="Times New Roman" w:cs="Times New Roman"/>
          <w:b/>
          <w:sz w:val="24"/>
          <w:szCs w:val="24"/>
          <w:lang w:val="en-US"/>
        </w:rPr>
      </w:pPr>
      <w:r w:rsidRPr="001B4BA6">
        <w:rPr>
          <w:rFonts w:ascii="Times New Roman" w:hAnsi="Times New Roman" w:cs="Times New Roman"/>
          <w:b/>
          <w:sz w:val="24"/>
          <w:szCs w:val="24"/>
          <w:lang w:val="en-US"/>
        </w:rPr>
        <w:t>Introduction</w:t>
      </w:r>
    </w:p>
    <w:p w14:paraId="5B77F765" w14:textId="17BC7500" w:rsidR="0083501F" w:rsidRDefault="001B4BA6" w:rsidP="00426F1E">
      <w:pPr>
        <w:spacing w:line="480" w:lineRule="auto"/>
        <w:ind w:firstLine="720"/>
        <w:rPr>
          <w:rFonts w:ascii="Times New Roman" w:hAnsi="Times New Roman" w:cs="Times New Roman"/>
          <w:sz w:val="24"/>
          <w:szCs w:val="24"/>
          <w:lang w:val="en-US"/>
        </w:rPr>
      </w:pPr>
      <w:r w:rsidRPr="001B4BA6">
        <w:rPr>
          <w:rFonts w:ascii="Times New Roman" w:hAnsi="Times New Roman" w:cs="Times New Roman"/>
          <w:sz w:val="24"/>
          <w:szCs w:val="24"/>
          <w:lang w:val="en-US"/>
        </w:rPr>
        <w:t>Change management refers to the specific strategies aimed at continually renewing an organization</w:t>
      </w:r>
      <w:r w:rsidR="00D76A2D">
        <w:rPr>
          <w:rFonts w:ascii="Times New Roman" w:hAnsi="Times New Roman" w:cs="Times New Roman"/>
          <w:sz w:val="24"/>
          <w:szCs w:val="24"/>
          <w:lang w:val="en-US"/>
        </w:rPr>
        <w:t>’</w:t>
      </w:r>
      <w:r w:rsidRPr="001B4BA6">
        <w:rPr>
          <w:rFonts w:ascii="Times New Roman" w:hAnsi="Times New Roman" w:cs="Times New Roman"/>
          <w:sz w:val="24"/>
          <w:szCs w:val="24"/>
          <w:lang w:val="en-US"/>
        </w:rPr>
        <w:t>s direction, structure, and capabilities to adequately fulfill the ever-changing needs of internal and external customers (By, 2005). Since change is inevitable in a constantly dynamic market environment, change management allows organizations to remain competitive in the industry. As a result, change management has become crucial in an organization</w:t>
      </w:r>
      <w:r w:rsidR="00D76A2D">
        <w:rPr>
          <w:rFonts w:ascii="Times New Roman" w:hAnsi="Times New Roman" w:cs="Times New Roman"/>
          <w:sz w:val="24"/>
          <w:szCs w:val="24"/>
          <w:lang w:val="en-US"/>
        </w:rPr>
        <w:t>’</w:t>
      </w:r>
      <w:r w:rsidRPr="001B4BA6">
        <w:rPr>
          <w:rFonts w:ascii="Times New Roman" w:hAnsi="Times New Roman" w:cs="Times New Roman"/>
          <w:sz w:val="24"/>
          <w:szCs w:val="24"/>
          <w:lang w:val="en-US"/>
        </w:rPr>
        <w:t>s management due to increased globalization, the speedy rate of modern technological innovation, a growing knowledge workforce, and the contemporary social and demographic trends (By, 2005). This necessitates the need for a change manager in an organization, who will be responsible for providing structured systems to assist the members of an organization while they are in transition from the current to a future state as a result of the change (Hoe, 2017).</w:t>
      </w:r>
    </w:p>
    <w:p w14:paraId="09D470DB" w14:textId="01C1B15F" w:rsidR="0083501F" w:rsidRDefault="001B4BA6" w:rsidP="00426F1E">
      <w:pPr>
        <w:spacing w:line="480" w:lineRule="auto"/>
        <w:ind w:firstLine="720"/>
        <w:rPr>
          <w:rFonts w:ascii="Times New Roman" w:hAnsi="Times New Roman" w:cs="Times New Roman"/>
          <w:sz w:val="24"/>
          <w:szCs w:val="24"/>
          <w:lang w:val="en-US"/>
        </w:rPr>
      </w:pPr>
      <w:r w:rsidRPr="001B4BA6">
        <w:rPr>
          <w:rFonts w:ascii="Times New Roman" w:hAnsi="Times New Roman" w:cs="Times New Roman"/>
          <w:sz w:val="24"/>
          <w:szCs w:val="24"/>
          <w:lang w:val="en-US"/>
        </w:rPr>
        <w:t xml:space="preserve">A competent change manager has a good grasp of skills such as change implementation planning and management abilities, organization design and implementation skills, and stakeholder relationship management abilities (Hoe, 2017). This paper contains an account of my experience regarding organizational change both as a change manager and as someone on the receiving end of change initiatives. It also describes one case study related to the topic </w:t>
      </w:r>
      <w:r w:rsidR="00D76A2D">
        <w:rPr>
          <w:rFonts w:ascii="Times New Roman" w:hAnsi="Times New Roman" w:cs="Times New Roman"/>
          <w:sz w:val="24"/>
          <w:szCs w:val="24"/>
          <w:lang w:val="en-US"/>
        </w:rPr>
        <w:t>“</w:t>
      </w:r>
      <w:r w:rsidRPr="001B4BA6">
        <w:rPr>
          <w:rFonts w:ascii="Times New Roman" w:hAnsi="Times New Roman" w:cs="Times New Roman"/>
          <w:sz w:val="24"/>
          <w:szCs w:val="24"/>
          <w:lang w:val="en-US"/>
        </w:rPr>
        <w:t>The Effective Change Manager: What Does it Take?</w:t>
      </w:r>
      <w:r w:rsidR="00D76A2D">
        <w:rPr>
          <w:rFonts w:ascii="Times New Roman" w:hAnsi="Times New Roman" w:cs="Times New Roman"/>
          <w:sz w:val="24"/>
          <w:szCs w:val="24"/>
          <w:lang w:val="en-US"/>
        </w:rPr>
        <w:t>”</w:t>
      </w:r>
      <w:r w:rsidRPr="001B4BA6">
        <w:rPr>
          <w:rFonts w:ascii="Times New Roman" w:hAnsi="Times New Roman" w:cs="Times New Roman"/>
          <w:sz w:val="24"/>
          <w:szCs w:val="24"/>
          <w:lang w:val="en-US"/>
        </w:rPr>
        <w:t xml:space="preserve"> (Palmer et al</w:t>
      </w:r>
      <w:r w:rsidR="00D76A2D">
        <w:rPr>
          <w:rFonts w:ascii="Times New Roman" w:hAnsi="Times New Roman" w:cs="Times New Roman"/>
          <w:sz w:val="24"/>
          <w:szCs w:val="24"/>
          <w:lang w:val="en-US"/>
        </w:rPr>
        <w:t>.</w:t>
      </w:r>
      <w:r w:rsidRPr="001B4BA6">
        <w:rPr>
          <w:rFonts w:ascii="Times New Roman" w:hAnsi="Times New Roman" w:cs="Times New Roman"/>
          <w:sz w:val="24"/>
          <w:szCs w:val="24"/>
          <w:lang w:val="en-US"/>
        </w:rPr>
        <w:t>, 2017) that I resonate with, one main idea I took from the topic and how I would use it, and my personal contribution to the topic. The paper also has a description of my ability to handle unexpected outcomes.</w:t>
      </w:r>
    </w:p>
    <w:p w14:paraId="314BF438" w14:textId="2C6E13D4" w:rsidR="0083501F" w:rsidRDefault="001B4BA6" w:rsidP="00426F1E">
      <w:pPr>
        <w:spacing w:line="480" w:lineRule="auto"/>
        <w:jc w:val="center"/>
        <w:rPr>
          <w:rFonts w:ascii="Times New Roman" w:hAnsi="Times New Roman" w:cs="Times New Roman"/>
          <w:b/>
          <w:sz w:val="24"/>
          <w:szCs w:val="24"/>
          <w:lang w:val="en-US"/>
        </w:rPr>
      </w:pPr>
      <w:r w:rsidRPr="001B4BA6">
        <w:rPr>
          <w:rFonts w:ascii="Times New Roman" w:hAnsi="Times New Roman" w:cs="Times New Roman"/>
          <w:b/>
          <w:sz w:val="24"/>
          <w:szCs w:val="24"/>
          <w:lang w:val="en-US"/>
        </w:rPr>
        <w:t xml:space="preserve">My </w:t>
      </w:r>
      <w:r w:rsidR="00933F05" w:rsidRPr="001B4BA6">
        <w:rPr>
          <w:rFonts w:ascii="Times New Roman" w:hAnsi="Times New Roman" w:cs="Times New Roman"/>
          <w:b/>
          <w:sz w:val="24"/>
          <w:szCs w:val="24"/>
          <w:lang w:val="en-US"/>
        </w:rPr>
        <w:t xml:space="preserve">Experience </w:t>
      </w:r>
      <w:r w:rsidR="00933F05">
        <w:rPr>
          <w:rFonts w:ascii="Times New Roman" w:hAnsi="Times New Roman" w:cs="Times New Roman"/>
          <w:b/>
          <w:sz w:val="24"/>
          <w:szCs w:val="24"/>
          <w:lang w:val="en-US"/>
        </w:rPr>
        <w:t>a</w:t>
      </w:r>
      <w:r w:rsidR="00933F05" w:rsidRPr="001B4BA6">
        <w:rPr>
          <w:rFonts w:ascii="Times New Roman" w:hAnsi="Times New Roman" w:cs="Times New Roman"/>
          <w:b/>
          <w:sz w:val="24"/>
          <w:szCs w:val="24"/>
          <w:lang w:val="en-US"/>
        </w:rPr>
        <w:t xml:space="preserve">s </w:t>
      </w:r>
      <w:r w:rsidR="00933F05">
        <w:rPr>
          <w:rFonts w:ascii="Times New Roman" w:hAnsi="Times New Roman" w:cs="Times New Roman"/>
          <w:b/>
          <w:sz w:val="24"/>
          <w:szCs w:val="24"/>
          <w:lang w:val="en-US"/>
        </w:rPr>
        <w:t>a</w:t>
      </w:r>
      <w:r w:rsidR="00933F05" w:rsidRPr="001B4BA6">
        <w:rPr>
          <w:rFonts w:ascii="Times New Roman" w:hAnsi="Times New Roman" w:cs="Times New Roman"/>
          <w:b/>
          <w:sz w:val="24"/>
          <w:szCs w:val="24"/>
          <w:lang w:val="en-US"/>
        </w:rPr>
        <w:t xml:space="preserve"> </w:t>
      </w:r>
      <w:r w:rsidRPr="001B4BA6">
        <w:rPr>
          <w:rFonts w:ascii="Times New Roman" w:hAnsi="Times New Roman" w:cs="Times New Roman"/>
          <w:b/>
          <w:sz w:val="24"/>
          <w:szCs w:val="24"/>
          <w:lang w:val="en-US"/>
        </w:rPr>
        <w:t>Change Manager</w:t>
      </w:r>
    </w:p>
    <w:p w14:paraId="4467F79B" w14:textId="3DFC4F99" w:rsidR="0083501F" w:rsidRDefault="001B4BA6" w:rsidP="00426F1E">
      <w:pPr>
        <w:spacing w:line="480" w:lineRule="auto"/>
        <w:ind w:firstLine="720"/>
        <w:rPr>
          <w:rFonts w:ascii="Times New Roman" w:hAnsi="Times New Roman" w:cs="Times New Roman"/>
          <w:sz w:val="24"/>
          <w:szCs w:val="24"/>
          <w:lang w:val="en-US"/>
        </w:rPr>
      </w:pPr>
      <w:r w:rsidRPr="001B4BA6">
        <w:rPr>
          <w:rFonts w:ascii="Times New Roman" w:hAnsi="Times New Roman" w:cs="Times New Roman"/>
          <w:sz w:val="24"/>
          <w:szCs w:val="24"/>
          <w:lang w:val="en-US"/>
        </w:rPr>
        <w:lastRenderedPageBreak/>
        <w:t xml:space="preserve">I have previously served as a change manager in an organization for several months, and I can use that experience to rate myself in terms of my ability to handle the need to take actions that sustain change in the organization. Although I had tried to implement and sustain several changes, the most significant change was brought about when a client issued an indefinite stop-work order on a project in which our organization had been contracted to complete. Some of the project members were independent contractors who had been outsourced, and the order implied that they could be terminated. Furthermore, the project members who were permanent employees in our organization were facing the threat of losing a project that they had tirelessly worked on over several months. Inevitably, some employees had to be discharged. This occurrence created an opportunity for me to not only help in the management of the resulting change in the organization but </w:t>
      </w:r>
      <w:r w:rsidR="00D76A2D">
        <w:rPr>
          <w:rFonts w:ascii="Times New Roman" w:hAnsi="Times New Roman" w:cs="Times New Roman"/>
          <w:sz w:val="24"/>
          <w:szCs w:val="24"/>
          <w:lang w:val="en-US"/>
        </w:rPr>
        <w:t>also attempt to</w:t>
      </w:r>
      <w:r w:rsidRPr="001B4BA6">
        <w:rPr>
          <w:rFonts w:ascii="Times New Roman" w:hAnsi="Times New Roman" w:cs="Times New Roman"/>
          <w:sz w:val="24"/>
          <w:szCs w:val="24"/>
          <w:lang w:val="en-US"/>
        </w:rPr>
        <w:t xml:space="preserve"> sustain the changes that I would try to implement because of the occurrence.</w:t>
      </w:r>
    </w:p>
    <w:p w14:paraId="0817E7F4" w14:textId="27054A93" w:rsidR="0083501F" w:rsidRDefault="001B4BA6" w:rsidP="00426F1E">
      <w:pPr>
        <w:spacing w:line="480" w:lineRule="auto"/>
        <w:ind w:firstLine="720"/>
        <w:rPr>
          <w:rFonts w:ascii="Times New Roman" w:hAnsi="Times New Roman" w:cs="Times New Roman"/>
          <w:sz w:val="24"/>
          <w:szCs w:val="24"/>
          <w:lang w:val="en-US"/>
        </w:rPr>
      </w:pPr>
      <w:r w:rsidRPr="001B4BA6">
        <w:rPr>
          <w:rFonts w:ascii="Times New Roman" w:hAnsi="Times New Roman" w:cs="Times New Roman"/>
          <w:sz w:val="24"/>
          <w:szCs w:val="24"/>
          <w:lang w:val="en-US"/>
        </w:rPr>
        <w:t xml:space="preserve">Brown &amp; Osborne (2012) state that sustaining change relies on a program </w:t>
      </w:r>
      <w:r w:rsidR="00D76A2D">
        <w:rPr>
          <w:rFonts w:ascii="Times New Roman" w:hAnsi="Times New Roman" w:cs="Times New Roman"/>
          <w:sz w:val="24"/>
          <w:szCs w:val="24"/>
          <w:lang w:val="en-US"/>
        </w:rPr>
        <w:t>reinforced by systems and procedures that</w:t>
      </w:r>
      <w:r w:rsidRPr="001B4BA6">
        <w:rPr>
          <w:rFonts w:ascii="Times New Roman" w:hAnsi="Times New Roman" w:cs="Times New Roman"/>
          <w:sz w:val="24"/>
          <w:szCs w:val="24"/>
          <w:lang w:val="en-US"/>
        </w:rPr>
        <w:t xml:space="preserve"> reflect the new approach and is accompanied by cultural change. While I was good at recognizing that the change needed clear communication about the situation to both the organization leadership and the other employees, I did not fully grasp the ethical considerations of the impacts of the change on the affected employees. For instance, I did not take adequate action to collect employee feedback regarding their thoughts on the situation. This was unethical since I did not give the employees a chance to express their sense of justice regarding the changes (Jacobs &amp; Keegan, 2018). Also, I found it hard to come up with a reward system for the members who positively took the changes rather than offering resistance.</w:t>
      </w:r>
    </w:p>
    <w:p w14:paraId="73BACD4F" w14:textId="62E8AA9A" w:rsidR="0083501F" w:rsidRDefault="001B4BA6" w:rsidP="00426F1E">
      <w:pPr>
        <w:spacing w:line="480" w:lineRule="auto"/>
        <w:ind w:firstLine="720"/>
        <w:rPr>
          <w:rFonts w:ascii="Times New Roman" w:hAnsi="Times New Roman" w:cs="Times New Roman"/>
          <w:sz w:val="24"/>
          <w:szCs w:val="24"/>
          <w:lang w:val="en-US"/>
        </w:rPr>
      </w:pPr>
      <w:r w:rsidRPr="001B4BA6">
        <w:rPr>
          <w:rFonts w:ascii="Times New Roman" w:hAnsi="Times New Roman" w:cs="Times New Roman"/>
          <w:sz w:val="24"/>
          <w:szCs w:val="24"/>
          <w:lang w:val="en-US"/>
        </w:rPr>
        <w:t>Nonetheless, I had confrontational meetings with the employees who were part of the project during and after the changes</w:t>
      </w:r>
      <w:r w:rsidR="00D76A2D">
        <w:rPr>
          <w:rFonts w:ascii="Times New Roman" w:hAnsi="Times New Roman" w:cs="Times New Roman"/>
          <w:sz w:val="24"/>
          <w:szCs w:val="24"/>
          <w:lang w:val="en-US"/>
        </w:rPr>
        <w:t>. I was transparent about</w:t>
      </w:r>
      <w:r w:rsidRPr="001B4BA6">
        <w:rPr>
          <w:rFonts w:ascii="Times New Roman" w:hAnsi="Times New Roman" w:cs="Times New Roman"/>
          <w:sz w:val="24"/>
          <w:szCs w:val="24"/>
          <w:lang w:val="en-US"/>
        </w:rPr>
        <w:t xml:space="preserve"> why certain changes had to be implemented. For instance, I explained to most of them that the reason for the organization to </w:t>
      </w:r>
      <w:r w:rsidRPr="001B4BA6">
        <w:rPr>
          <w:rFonts w:ascii="Times New Roman" w:hAnsi="Times New Roman" w:cs="Times New Roman"/>
          <w:sz w:val="24"/>
          <w:szCs w:val="24"/>
          <w:lang w:val="en-US"/>
        </w:rPr>
        <w:lastRenderedPageBreak/>
        <w:t xml:space="preserve">let some of the employees off was not purely </w:t>
      </w:r>
      <w:r w:rsidR="004D3F10" w:rsidRPr="001B4BA6">
        <w:rPr>
          <w:rFonts w:ascii="Times New Roman" w:hAnsi="Times New Roman" w:cs="Times New Roman"/>
          <w:sz w:val="24"/>
          <w:szCs w:val="24"/>
          <w:lang w:val="en-US"/>
        </w:rPr>
        <w:t>for-profit</w:t>
      </w:r>
      <w:r w:rsidRPr="001B4BA6">
        <w:rPr>
          <w:rFonts w:ascii="Times New Roman" w:hAnsi="Times New Roman" w:cs="Times New Roman"/>
          <w:sz w:val="24"/>
          <w:szCs w:val="24"/>
          <w:lang w:val="en-US"/>
        </w:rPr>
        <w:t xml:space="preserve"> reasons but because the company had been forced to. I was also good at deliberately taking action towards conveying some of the employees</w:t>
      </w:r>
      <w:r w:rsidR="00D76A2D">
        <w:rPr>
          <w:rFonts w:ascii="Times New Roman" w:hAnsi="Times New Roman" w:cs="Times New Roman"/>
          <w:sz w:val="24"/>
          <w:szCs w:val="24"/>
          <w:lang w:val="en-US"/>
        </w:rPr>
        <w:t>’</w:t>
      </w:r>
      <w:r w:rsidRPr="001B4BA6">
        <w:rPr>
          <w:rFonts w:ascii="Times New Roman" w:hAnsi="Times New Roman" w:cs="Times New Roman"/>
          <w:sz w:val="24"/>
          <w:szCs w:val="24"/>
          <w:lang w:val="en-US"/>
        </w:rPr>
        <w:t xml:space="preserve"> grievances concerning the company hiring policies to the organization</w:t>
      </w:r>
      <w:r w:rsidR="00D76A2D">
        <w:rPr>
          <w:rFonts w:ascii="Times New Roman" w:hAnsi="Times New Roman" w:cs="Times New Roman"/>
          <w:sz w:val="24"/>
          <w:szCs w:val="24"/>
          <w:lang w:val="en-US"/>
        </w:rPr>
        <w:t>’</w:t>
      </w:r>
      <w:r w:rsidRPr="001B4BA6">
        <w:rPr>
          <w:rFonts w:ascii="Times New Roman" w:hAnsi="Times New Roman" w:cs="Times New Roman"/>
          <w:sz w:val="24"/>
          <w:szCs w:val="24"/>
          <w:lang w:val="en-US"/>
        </w:rPr>
        <w:t>s management, as most of them wanted an assurance of job security if such an event would ever happen again. However, I was bad at identifying the signs of resistance to change, more specifically the passive signs that illustrated the employee dissatisfaction towards the change.</w:t>
      </w:r>
    </w:p>
    <w:p w14:paraId="64E7B290" w14:textId="77777777" w:rsidR="0083501F" w:rsidRDefault="001B4BA6" w:rsidP="00426F1E">
      <w:pPr>
        <w:spacing w:line="480" w:lineRule="auto"/>
        <w:jc w:val="center"/>
        <w:rPr>
          <w:rFonts w:ascii="Times New Roman" w:hAnsi="Times New Roman" w:cs="Times New Roman"/>
          <w:b/>
          <w:sz w:val="24"/>
          <w:szCs w:val="24"/>
          <w:lang w:val="en-US"/>
        </w:rPr>
      </w:pPr>
      <w:r w:rsidRPr="001B4BA6">
        <w:rPr>
          <w:rFonts w:ascii="Times New Roman" w:hAnsi="Times New Roman" w:cs="Times New Roman"/>
          <w:b/>
          <w:sz w:val="24"/>
          <w:szCs w:val="24"/>
          <w:lang w:val="en-US"/>
        </w:rPr>
        <w:t>My Experience on the Receiving End of Change Initiatives</w:t>
      </w:r>
    </w:p>
    <w:p w14:paraId="3E86E118" w14:textId="1310C71D" w:rsidR="0083501F" w:rsidRDefault="001B4BA6" w:rsidP="00426F1E">
      <w:pPr>
        <w:spacing w:line="480" w:lineRule="auto"/>
        <w:ind w:firstLine="720"/>
        <w:rPr>
          <w:rFonts w:ascii="Times New Roman" w:hAnsi="Times New Roman" w:cs="Times New Roman"/>
          <w:sz w:val="24"/>
          <w:szCs w:val="24"/>
          <w:lang w:val="en-US"/>
        </w:rPr>
      </w:pPr>
      <w:r w:rsidRPr="001B4BA6">
        <w:rPr>
          <w:rFonts w:ascii="Times New Roman" w:hAnsi="Times New Roman" w:cs="Times New Roman"/>
          <w:sz w:val="24"/>
          <w:szCs w:val="24"/>
          <w:lang w:val="en-US"/>
        </w:rPr>
        <w:t>I have been on the receiving end of change initiatives in an organization several times. At one instance, the organization was attempting to implement changes that would affect the employee hierarchy in the organization. New posts were being created, together with new departments and some of the posts were being scraped off. This meant that most members of the organization would be forced to report to new supervisors, some would lose their posts and most would have to work with different people from the ones in their previous departments. I had to report to a new supervisor, and this was uncomfortable at first. I also had different employees around me, which necessitated an adjustment period before we got used to working together. The company was candid about the reasons for the changes</w:t>
      </w:r>
      <w:r w:rsidR="00D76A2D">
        <w:rPr>
          <w:rFonts w:ascii="Times New Roman" w:hAnsi="Times New Roman" w:cs="Times New Roman"/>
          <w:sz w:val="24"/>
          <w:szCs w:val="24"/>
          <w:lang w:val="en-US"/>
        </w:rPr>
        <w:t>. They did an exceptional job of preparing us for the changes by informing us three months before implementing</w:t>
      </w:r>
      <w:r w:rsidRPr="001B4BA6">
        <w:rPr>
          <w:rFonts w:ascii="Times New Roman" w:hAnsi="Times New Roman" w:cs="Times New Roman"/>
          <w:sz w:val="24"/>
          <w:szCs w:val="24"/>
          <w:lang w:val="en-US"/>
        </w:rPr>
        <w:t xml:space="preserve"> the changes.</w:t>
      </w:r>
    </w:p>
    <w:p w14:paraId="311DD10D" w14:textId="77777777" w:rsidR="0083501F" w:rsidRDefault="001B4BA6" w:rsidP="00426F1E">
      <w:pPr>
        <w:spacing w:line="480" w:lineRule="auto"/>
        <w:ind w:firstLine="720"/>
        <w:rPr>
          <w:rFonts w:ascii="Times New Roman" w:hAnsi="Times New Roman" w:cs="Times New Roman"/>
          <w:sz w:val="24"/>
          <w:szCs w:val="24"/>
          <w:lang w:val="en-US"/>
        </w:rPr>
      </w:pPr>
      <w:r w:rsidRPr="001B4BA6">
        <w:rPr>
          <w:rFonts w:ascii="Times New Roman" w:hAnsi="Times New Roman" w:cs="Times New Roman"/>
          <w:sz w:val="24"/>
          <w:szCs w:val="24"/>
          <w:lang w:val="en-US"/>
        </w:rPr>
        <w:t xml:space="preserve">Furthermore, the company emphasized that they would enhance an open-door policy that would deliberately engage change managers with the employees who had questions and complaints concerning the changes.  The company also rewarded the departments that used the shortest amount of time to successfully integrate, which increased the motivation to support the changes. To further make the changes as convenient as possible, the company scheduled team building activities aimed at increasing the amount of time spent together to </w:t>
      </w:r>
      <w:r w:rsidRPr="001B4BA6">
        <w:rPr>
          <w:rFonts w:ascii="Times New Roman" w:hAnsi="Times New Roman" w:cs="Times New Roman"/>
          <w:sz w:val="24"/>
          <w:szCs w:val="24"/>
          <w:lang w:val="en-US"/>
        </w:rPr>
        <w:lastRenderedPageBreak/>
        <w:t>promote cooperation and cohesion. Nonetheless, the company was not very successful in creating systems that would sustain innovation for the employees in new working environments. Even worse, work reassignments were poorly done and confusion was evident in the company for the first few weeks after the changes were implemented.</w:t>
      </w:r>
    </w:p>
    <w:p w14:paraId="119F8FE7" w14:textId="77777777" w:rsidR="0083501F" w:rsidRDefault="001B4BA6" w:rsidP="00426F1E">
      <w:pPr>
        <w:spacing w:line="480" w:lineRule="auto"/>
        <w:jc w:val="center"/>
        <w:rPr>
          <w:rFonts w:ascii="Times New Roman" w:hAnsi="Times New Roman" w:cs="Times New Roman"/>
          <w:b/>
          <w:sz w:val="24"/>
          <w:szCs w:val="24"/>
          <w:lang w:val="en-US"/>
        </w:rPr>
      </w:pPr>
      <w:r w:rsidRPr="001B4BA6">
        <w:rPr>
          <w:rFonts w:ascii="Times New Roman" w:hAnsi="Times New Roman" w:cs="Times New Roman"/>
          <w:b/>
          <w:sz w:val="24"/>
          <w:szCs w:val="24"/>
          <w:lang w:val="en-US"/>
        </w:rPr>
        <w:t xml:space="preserve">Case </w:t>
      </w:r>
      <w:r w:rsidR="0083501F" w:rsidRPr="001B4BA6">
        <w:rPr>
          <w:rFonts w:ascii="Times New Roman" w:hAnsi="Times New Roman" w:cs="Times New Roman"/>
          <w:b/>
          <w:sz w:val="24"/>
          <w:szCs w:val="24"/>
          <w:lang w:val="en-US"/>
        </w:rPr>
        <w:t xml:space="preserve">Related </w:t>
      </w:r>
      <w:r w:rsidR="0083501F">
        <w:rPr>
          <w:rFonts w:ascii="Times New Roman" w:hAnsi="Times New Roman" w:cs="Times New Roman"/>
          <w:b/>
          <w:sz w:val="24"/>
          <w:szCs w:val="24"/>
          <w:lang w:val="en-US"/>
        </w:rPr>
        <w:t>t</w:t>
      </w:r>
      <w:r w:rsidR="0083501F" w:rsidRPr="001B4BA6">
        <w:rPr>
          <w:rFonts w:ascii="Times New Roman" w:hAnsi="Times New Roman" w:cs="Times New Roman"/>
          <w:b/>
          <w:sz w:val="24"/>
          <w:szCs w:val="24"/>
          <w:lang w:val="en-US"/>
        </w:rPr>
        <w:t xml:space="preserve">o What </w:t>
      </w:r>
      <w:r w:rsidR="0083501F">
        <w:rPr>
          <w:rFonts w:ascii="Times New Roman" w:hAnsi="Times New Roman" w:cs="Times New Roman"/>
          <w:b/>
          <w:sz w:val="24"/>
          <w:szCs w:val="24"/>
          <w:lang w:val="en-US"/>
        </w:rPr>
        <w:t>i</w:t>
      </w:r>
      <w:r w:rsidR="0083501F" w:rsidRPr="001B4BA6">
        <w:rPr>
          <w:rFonts w:ascii="Times New Roman" w:hAnsi="Times New Roman" w:cs="Times New Roman"/>
          <w:b/>
          <w:sz w:val="24"/>
          <w:szCs w:val="24"/>
          <w:lang w:val="en-US"/>
        </w:rPr>
        <w:t xml:space="preserve">t Takes </w:t>
      </w:r>
      <w:r w:rsidR="0083501F">
        <w:rPr>
          <w:rFonts w:ascii="Times New Roman" w:hAnsi="Times New Roman" w:cs="Times New Roman"/>
          <w:b/>
          <w:sz w:val="24"/>
          <w:szCs w:val="24"/>
          <w:lang w:val="en-US"/>
        </w:rPr>
        <w:t>f</w:t>
      </w:r>
      <w:r w:rsidR="0083501F" w:rsidRPr="001B4BA6">
        <w:rPr>
          <w:rFonts w:ascii="Times New Roman" w:hAnsi="Times New Roman" w:cs="Times New Roman"/>
          <w:b/>
          <w:sz w:val="24"/>
          <w:szCs w:val="24"/>
          <w:lang w:val="en-US"/>
        </w:rPr>
        <w:t xml:space="preserve">or </w:t>
      </w:r>
      <w:r w:rsidRPr="001B4BA6">
        <w:rPr>
          <w:rFonts w:ascii="Times New Roman" w:hAnsi="Times New Roman" w:cs="Times New Roman"/>
          <w:b/>
          <w:sz w:val="24"/>
          <w:szCs w:val="24"/>
          <w:lang w:val="en-US"/>
        </w:rPr>
        <w:t>Effective Change Management</w:t>
      </w:r>
    </w:p>
    <w:p w14:paraId="52564427" w14:textId="660C9D57" w:rsidR="0083501F" w:rsidRDefault="001B4BA6" w:rsidP="00426F1E">
      <w:pPr>
        <w:spacing w:line="480" w:lineRule="auto"/>
        <w:ind w:firstLine="720"/>
        <w:rPr>
          <w:rFonts w:ascii="Times New Roman" w:hAnsi="Times New Roman" w:cs="Times New Roman"/>
          <w:sz w:val="24"/>
          <w:szCs w:val="24"/>
          <w:lang w:val="en-US"/>
        </w:rPr>
      </w:pPr>
      <w:r w:rsidRPr="001B4BA6">
        <w:rPr>
          <w:rFonts w:ascii="Times New Roman" w:hAnsi="Times New Roman" w:cs="Times New Roman"/>
          <w:bCs/>
          <w:iCs/>
          <w:sz w:val="24"/>
          <w:szCs w:val="24"/>
          <w:lang w:val="en-US"/>
        </w:rPr>
        <w:t>The topic</w:t>
      </w:r>
      <w:r w:rsidRPr="001B4BA6">
        <w:rPr>
          <w:rFonts w:ascii="Times New Roman" w:hAnsi="Times New Roman" w:cs="Times New Roman"/>
          <w:sz w:val="24"/>
          <w:szCs w:val="24"/>
          <w:lang w:val="en-US"/>
        </w:rPr>
        <w:t xml:space="preserve"> </w:t>
      </w:r>
      <w:r w:rsidR="00D76A2D">
        <w:rPr>
          <w:rFonts w:ascii="Times New Roman" w:hAnsi="Times New Roman" w:cs="Times New Roman"/>
          <w:sz w:val="24"/>
          <w:szCs w:val="24"/>
          <w:lang w:val="en-US"/>
        </w:rPr>
        <w:t>“</w:t>
      </w:r>
      <w:r w:rsidRPr="001B4BA6">
        <w:rPr>
          <w:rFonts w:ascii="Times New Roman" w:hAnsi="Times New Roman" w:cs="Times New Roman"/>
          <w:sz w:val="24"/>
          <w:szCs w:val="24"/>
          <w:lang w:val="en-US"/>
        </w:rPr>
        <w:t>The Effective Change Manager: What does it take?</w:t>
      </w:r>
      <w:r w:rsidR="00D76A2D">
        <w:rPr>
          <w:rFonts w:ascii="Times New Roman" w:hAnsi="Times New Roman" w:cs="Times New Roman"/>
          <w:sz w:val="24"/>
          <w:szCs w:val="24"/>
          <w:lang w:val="en-US"/>
        </w:rPr>
        <w:t>”</w:t>
      </w:r>
      <w:r w:rsidRPr="001B4BA6">
        <w:rPr>
          <w:rFonts w:ascii="Times New Roman" w:hAnsi="Times New Roman" w:cs="Times New Roman"/>
          <w:sz w:val="24"/>
          <w:szCs w:val="24"/>
          <w:lang w:val="en-US"/>
        </w:rPr>
        <w:t xml:space="preserve"> (Palmer et al</w:t>
      </w:r>
      <w:r w:rsidR="00D76A2D">
        <w:rPr>
          <w:rFonts w:ascii="Times New Roman" w:hAnsi="Times New Roman" w:cs="Times New Roman"/>
          <w:sz w:val="24"/>
          <w:szCs w:val="24"/>
          <w:lang w:val="en-US"/>
        </w:rPr>
        <w:t>.</w:t>
      </w:r>
      <w:r w:rsidRPr="001B4BA6">
        <w:rPr>
          <w:rFonts w:ascii="Times New Roman" w:hAnsi="Times New Roman" w:cs="Times New Roman"/>
          <w:sz w:val="24"/>
          <w:szCs w:val="24"/>
          <w:lang w:val="en-US"/>
        </w:rPr>
        <w:t>, 2017) elaborates on effective change management requirements, and there are several cases that relate to the topic. One case study by Aaron De Smet et al. recorded by Palmer et al</w:t>
      </w:r>
      <w:r w:rsidR="00D76A2D">
        <w:rPr>
          <w:rFonts w:ascii="Times New Roman" w:hAnsi="Times New Roman" w:cs="Times New Roman"/>
          <w:sz w:val="24"/>
          <w:szCs w:val="24"/>
          <w:lang w:val="en-US"/>
        </w:rPr>
        <w:t>.</w:t>
      </w:r>
      <w:r w:rsidRPr="001B4BA6">
        <w:rPr>
          <w:rFonts w:ascii="Times New Roman" w:hAnsi="Times New Roman" w:cs="Times New Roman"/>
          <w:sz w:val="24"/>
          <w:szCs w:val="24"/>
          <w:lang w:val="en-US"/>
        </w:rPr>
        <w:t xml:space="preserve"> (2017) describes a scenario that involved the closing of a plant in France by Pierre, who was in charge of the plant during the global financial crisis. The company needed the know-how of its French workers to help transfer operations to a new production location in another country, and despite its customers</w:t>
      </w:r>
      <w:r w:rsidR="00D76A2D">
        <w:rPr>
          <w:rFonts w:ascii="Times New Roman" w:hAnsi="Times New Roman" w:cs="Times New Roman"/>
          <w:sz w:val="24"/>
          <w:szCs w:val="24"/>
          <w:lang w:val="en-US"/>
        </w:rPr>
        <w:t>’</w:t>
      </w:r>
      <w:r w:rsidRPr="001B4BA6">
        <w:rPr>
          <w:rFonts w:ascii="Times New Roman" w:hAnsi="Times New Roman" w:cs="Times New Roman"/>
          <w:sz w:val="24"/>
          <w:szCs w:val="24"/>
          <w:lang w:val="en-US"/>
        </w:rPr>
        <w:t xml:space="preserve"> problems</w:t>
      </w:r>
      <w:r w:rsidR="00D76A2D">
        <w:rPr>
          <w:rFonts w:ascii="Times New Roman" w:hAnsi="Times New Roman" w:cs="Times New Roman"/>
          <w:sz w:val="24"/>
          <w:szCs w:val="24"/>
          <w:lang w:val="en-US"/>
        </w:rPr>
        <w:t>,</w:t>
      </w:r>
      <w:r w:rsidRPr="001B4BA6">
        <w:rPr>
          <w:rFonts w:ascii="Times New Roman" w:hAnsi="Times New Roman" w:cs="Times New Roman"/>
          <w:sz w:val="24"/>
          <w:szCs w:val="24"/>
          <w:lang w:val="en-US"/>
        </w:rPr>
        <w:t xml:space="preserve"> it still had about €20 million worth of orders to fulfill before the plant closed. At that time in France, the closure of other companies had led to protests and demonstrations that sometimes led to violent reactions from employees.</w:t>
      </w:r>
    </w:p>
    <w:p w14:paraId="0E4CCE8C" w14:textId="72EFEDA1" w:rsidR="0083501F" w:rsidRDefault="001B4BA6" w:rsidP="00426F1E">
      <w:pPr>
        <w:spacing w:line="480" w:lineRule="auto"/>
        <w:ind w:firstLine="720"/>
        <w:rPr>
          <w:rFonts w:ascii="Times New Roman" w:hAnsi="Times New Roman" w:cs="Times New Roman"/>
          <w:sz w:val="24"/>
          <w:szCs w:val="24"/>
          <w:lang w:val="en-US"/>
        </w:rPr>
      </w:pPr>
      <w:r w:rsidRPr="001B4BA6">
        <w:rPr>
          <w:rFonts w:ascii="Times New Roman" w:hAnsi="Times New Roman" w:cs="Times New Roman"/>
          <w:sz w:val="24"/>
          <w:szCs w:val="24"/>
          <w:lang w:val="en-US"/>
        </w:rPr>
        <w:t>Pierre announced the closing of the plant to the employees nine months before it would occur and was open with employees about his own fears regarding the closure. Throughout the period before the closure, Pierre spent the majority of his time addressing the employees</w:t>
      </w:r>
      <w:r w:rsidR="00D76A2D">
        <w:rPr>
          <w:rFonts w:ascii="Times New Roman" w:hAnsi="Times New Roman" w:cs="Times New Roman"/>
          <w:sz w:val="24"/>
          <w:szCs w:val="24"/>
          <w:lang w:val="en-US"/>
        </w:rPr>
        <w:t>’</w:t>
      </w:r>
      <w:r w:rsidRPr="001B4BA6">
        <w:rPr>
          <w:rFonts w:ascii="Times New Roman" w:hAnsi="Times New Roman" w:cs="Times New Roman"/>
          <w:sz w:val="24"/>
          <w:szCs w:val="24"/>
          <w:lang w:val="en-US"/>
        </w:rPr>
        <w:t xml:space="preserve"> personal issues, mainly working with his subordinates to assist the displaced workers in finding new jobs and providing them with individual support and mentoring. Pierre</w:t>
      </w:r>
      <w:r w:rsidR="00D76A2D">
        <w:rPr>
          <w:rFonts w:ascii="Times New Roman" w:hAnsi="Times New Roman" w:cs="Times New Roman"/>
          <w:sz w:val="24"/>
          <w:szCs w:val="24"/>
          <w:lang w:val="en-US"/>
        </w:rPr>
        <w:t>’</w:t>
      </w:r>
      <w:r w:rsidRPr="001B4BA6">
        <w:rPr>
          <w:rFonts w:ascii="Times New Roman" w:hAnsi="Times New Roman" w:cs="Times New Roman"/>
          <w:sz w:val="24"/>
          <w:szCs w:val="24"/>
          <w:lang w:val="en-US"/>
        </w:rPr>
        <w:t>s transparent and honest engagement eventually paid off, with the plant staying open in the nine months and fulfilling its orders, even as its workers ensured that their replacements in the new plant had the information they needed to carry on. As a result, Pierre</w:t>
      </w:r>
      <w:r w:rsidR="00D76A2D">
        <w:rPr>
          <w:rFonts w:ascii="Times New Roman" w:hAnsi="Times New Roman" w:cs="Times New Roman"/>
          <w:sz w:val="24"/>
          <w:szCs w:val="24"/>
          <w:lang w:val="en-US"/>
        </w:rPr>
        <w:t>’</w:t>
      </w:r>
      <w:r w:rsidRPr="001B4BA6">
        <w:rPr>
          <w:rFonts w:ascii="Times New Roman" w:hAnsi="Times New Roman" w:cs="Times New Roman"/>
          <w:sz w:val="24"/>
          <w:szCs w:val="24"/>
          <w:lang w:val="en-US"/>
        </w:rPr>
        <w:t>s plant was the only one in the industry to avoid violence and lockouts.</w:t>
      </w:r>
    </w:p>
    <w:p w14:paraId="3D2D1993" w14:textId="77777777" w:rsidR="0083501F" w:rsidRDefault="001B4BA6" w:rsidP="00426F1E">
      <w:pPr>
        <w:spacing w:line="480" w:lineRule="auto"/>
        <w:ind w:firstLine="720"/>
        <w:rPr>
          <w:rFonts w:ascii="Times New Roman" w:hAnsi="Times New Roman" w:cs="Times New Roman"/>
          <w:sz w:val="24"/>
          <w:szCs w:val="24"/>
          <w:lang w:val="en-US"/>
        </w:rPr>
      </w:pPr>
      <w:r w:rsidRPr="001B4BA6">
        <w:rPr>
          <w:rFonts w:ascii="Times New Roman" w:hAnsi="Times New Roman" w:cs="Times New Roman"/>
          <w:sz w:val="24"/>
          <w:szCs w:val="24"/>
          <w:lang w:val="en-US"/>
        </w:rPr>
        <w:lastRenderedPageBreak/>
        <w:t>This case study best resonates with my experience as a change manager, particularly during the period when I had to inform some employees who were part of a project that the project would eventually have to be terminated after the client issued work-stop order. Due to the unexpected decision by the client, I did not prepare the employees for that scenario as Pierre did, and this may have worsened the employee reaction in my case. Although I also tried applying open communication with the employees about the changes that would take place, I was barely as effective as Pierre did. Instead, I spent most of my time on business issues regarding the closure of the project. I also did not support the employees who would be laid off in searching for alternatives.</w:t>
      </w:r>
    </w:p>
    <w:p w14:paraId="35E287CA" w14:textId="18E34B28" w:rsidR="0083501F" w:rsidRDefault="001B4BA6" w:rsidP="00426F1E">
      <w:pPr>
        <w:spacing w:line="480" w:lineRule="auto"/>
        <w:ind w:firstLine="720"/>
        <w:rPr>
          <w:rFonts w:ascii="Times New Roman" w:hAnsi="Times New Roman" w:cs="Times New Roman"/>
          <w:sz w:val="24"/>
          <w:szCs w:val="24"/>
          <w:lang w:val="en-US"/>
        </w:rPr>
      </w:pPr>
      <w:r w:rsidRPr="001B4BA6">
        <w:rPr>
          <w:rFonts w:ascii="Times New Roman" w:hAnsi="Times New Roman" w:cs="Times New Roman"/>
          <w:sz w:val="24"/>
          <w:szCs w:val="24"/>
          <w:lang w:val="en-US"/>
        </w:rPr>
        <w:t>The case study illustrated the importance of addressing the personal issues of the employees during organizational changes, which impacted heavily on the success of the implementation of the changes. This further showed that open and honest communication may be the most important factor in helping employees adjust to changes within an organization. As an acknowledgment of ethical considerations during change management, Pierre</w:t>
      </w:r>
      <w:r w:rsidR="00D76A2D">
        <w:rPr>
          <w:rFonts w:ascii="Times New Roman" w:hAnsi="Times New Roman" w:cs="Times New Roman"/>
          <w:sz w:val="24"/>
          <w:szCs w:val="24"/>
          <w:lang w:val="en-US"/>
        </w:rPr>
        <w:t>’</w:t>
      </w:r>
      <w:r w:rsidRPr="001B4BA6">
        <w:rPr>
          <w:rFonts w:ascii="Times New Roman" w:hAnsi="Times New Roman" w:cs="Times New Roman"/>
          <w:sz w:val="24"/>
          <w:szCs w:val="24"/>
          <w:lang w:val="en-US"/>
        </w:rPr>
        <w:t>s actions made the employees feel cared for by the organization, and as a result, their motivation to work for the company did not diminish even in the face of the drastic changes. The result was an almost seamless transition marked by negligible resistance from the employees. I will</w:t>
      </w:r>
      <w:r w:rsidR="00D76A2D">
        <w:rPr>
          <w:rFonts w:ascii="Times New Roman" w:hAnsi="Times New Roman" w:cs="Times New Roman"/>
          <w:sz w:val="24"/>
          <w:szCs w:val="24"/>
          <w:lang w:val="en-US"/>
        </w:rPr>
        <w:t>,</w:t>
      </w:r>
      <w:r w:rsidRPr="001B4BA6">
        <w:rPr>
          <w:rFonts w:ascii="Times New Roman" w:hAnsi="Times New Roman" w:cs="Times New Roman"/>
          <w:sz w:val="24"/>
          <w:szCs w:val="24"/>
          <w:lang w:val="en-US"/>
        </w:rPr>
        <w:t xml:space="preserve"> therefore</w:t>
      </w:r>
      <w:r w:rsidR="00D76A2D">
        <w:rPr>
          <w:rFonts w:ascii="Times New Roman" w:hAnsi="Times New Roman" w:cs="Times New Roman"/>
          <w:sz w:val="24"/>
          <w:szCs w:val="24"/>
          <w:lang w:val="en-US"/>
        </w:rPr>
        <w:t>,</w:t>
      </w:r>
      <w:r w:rsidRPr="001B4BA6">
        <w:rPr>
          <w:rFonts w:ascii="Times New Roman" w:hAnsi="Times New Roman" w:cs="Times New Roman"/>
          <w:sz w:val="24"/>
          <w:szCs w:val="24"/>
          <w:lang w:val="en-US"/>
        </w:rPr>
        <w:t xml:space="preserve"> attempt to implement these in my future actions when trying to manage change.</w:t>
      </w:r>
    </w:p>
    <w:p w14:paraId="433A7F60" w14:textId="317C356C" w:rsidR="0083501F" w:rsidRDefault="00933F05" w:rsidP="00426F1E">
      <w:pPr>
        <w:spacing w:line="48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My</w:t>
      </w:r>
      <w:r w:rsidR="001B4BA6" w:rsidRPr="001B4BA6">
        <w:rPr>
          <w:rFonts w:ascii="Times New Roman" w:hAnsi="Times New Roman" w:cs="Times New Roman"/>
          <w:b/>
          <w:sz w:val="24"/>
          <w:szCs w:val="24"/>
          <w:lang w:val="en-US"/>
        </w:rPr>
        <w:t xml:space="preserve"> Handling</w:t>
      </w:r>
      <w:r>
        <w:rPr>
          <w:rFonts w:ascii="Times New Roman" w:hAnsi="Times New Roman" w:cs="Times New Roman"/>
          <w:b/>
          <w:sz w:val="24"/>
          <w:szCs w:val="24"/>
          <w:lang w:val="en-US"/>
        </w:rPr>
        <w:t xml:space="preserve"> of</w:t>
      </w:r>
      <w:r w:rsidR="001B4BA6" w:rsidRPr="001B4BA6">
        <w:rPr>
          <w:rFonts w:ascii="Times New Roman" w:hAnsi="Times New Roman" w:cs="Times New Roman"/>
          <w:b/>
          <w:sz w:val="24"/>
          <w:szCs w:val="24"/>
          <w:lang w:val="en-US"/>
        </w:rPr>
        <w:t xml:space="preserve"> Unanticipated Outcomes</w:t>
      </w:r>
    </w:p>
    <w:p w14:paraId="6980BF8E" w14:textId="2A0EE7E7" w:rsidR="0083501F" w:rsidRDefault="001B4BA6" w:rsidP="00426F1E">
      <w:pPr>
        <w:spacing w:line="480" w:lineRule="auto"/>
        <w:ind w:firstLine="720"/>
        <w:rPr>
          <w:rFonts w:ascii="Times New Roman" w:hAnsi="Times New Roman" w:cs="Times New Roman"/>
          <w:sz w:val="24"/>
          <w:szCs w:val="24"/>
          <w:lang w:val="en-US"/>
        </w:rPr>
      </w:pPr>
      <w:r w:rsidRPr="001B4BA6">
        <w:rPr>
          <w:rFonts w:ascii="Times New Roman" w:hAnsi="Times New Roman" w:cs="Times New Roman"/>
          <w:sz w:val="24"/>
          <w:szCs w:val="24"/>
          <w:lang w:val="en-US"/>
        </w:rPr>
        <w:t xml:space="preserve">Part of change management requires the acknowledgment of unexpected outcomes of organizational change and change management strategies. Harris &amp; Ogbonna (2002) state that </w:t>
      </w:r>
      <w:r w:rsidR="00D76A2D">
        <w:rPr>
          <w:rFonts w:ascii="Times New Roman" w:hAnsi="Times New Roman" w:cs="Times New Roman"/>
          <w:sz w:val="24"/>
          <w:szCs w:val="24"/>
          <w:lang w:val="en-US"/>
        </w:rPr>
        <w:t>cultural change efforts should be evaluated on two factors: the achievement of pre-planned objectives</w:t>
      </w:r>
      <w:r w:rsidRPr="001B4BA6">
        <w:rPr>
          <w:rFonts w:ascii="Times New Roman" w:hAnsi="Times New Roman" w:cs="Times New Roman"/>
          <w:sz w:val="24"/>
          <w:szCs w:val="24"/>
          <w:lang w:val="en-US"/>
        </w:rPr>
        <w:t xml:space="preserve"> and the extent to which unintended effects are handled or their negative </w:t>
      </w:r>
      <w:r w:rsidRPr="001B4BA6">
        <w:rPr>
          <w:rFonts w:ascii="Times New Roman" w:hAnsi="Times New Roman" w:cs="Times New Roman"/>
          <w:sz w:val="24"/>
          <w:szCs w:val="24"/>
          <w:lang w:val="en-US"/>
        </w:rPr>
        <w:lastRenderedPageBreak/>
        <w:t>impacts minimized. If unexpected outcomes arise, the main goal is to quickly respond by engaging in problem-solving and trying to recreate the order that has been lost to enable quick resumption of the organizational operations (Bechky &amp; Okhuysen, 2011). The measure of how good someone is at handling unexpected outcomes can be based on their mindfulness in the situations and their ability to improvise, which can be enhanced by the accumulation of experiences over time (Bechky &amp; Okhuysen, 2011). This mindfulness is crucial especially when focusing on the negative implications that an unexpected outcome may have.</w:t>
      </w:r>
    </w:p>
    <w:p w14:paraId="28B5DFCF" w14:textId="62C706E2" w:rsidR="0083501F" w:rsidRDefault="001B4BA6" w:rsidP="00426F1E">
      <w:pPr>
        <w:spacing w:line="480" w:lineRule="auto"/>
        <w:ind w:firstLine="720"/>
        <w:rPr>
          <w:rFonts w:ascii="Times New Roman" w:hAnsi="Times New Roman" w:cs="Times New Roman"/>
          <w:sz w:val="24"/>
          <w:szCs w:val="24"/>
          <w:lang w:val="en-US"/>
        </w:rPr>
      </w:pPr>
      <w:r w:rsidRPr="001B4BA6">
        <w:rPr>
          <w:rFonts w:ascii="Times New Roman" w:hAnsi="Times New Roman" w:cs="Times New Roman"/>
          <w:sz w:val="24"/>
          <w:szCs w:val="24"/>
          <w:lang w:val="en-US"/>
        </w:rPr>
        <w:t>Initially, I was poor at handling unexpected outcomes. Firstly, I could not deal with the pressure that accompanies the need to avoid delays due to these unexpected outcomes. Over time, however, I learned that although addressing the unexpected outcomes may take more time, in some cases it is more important than trying to resume normal activities since they may be affected by the outcome. Additionally, at first, I found it hard to exercise my creativity in coming up with innovative solutions while trying to improvise. However, I learned the skill of mindfulness after several experiences, which enabled me to focus on the implications of the unexpected outcomes and apply creative thinking processes to come up with the solutions. Furthermore, I learned that the input of other people can provide other perspectives that I may not have acknowledged. Therefore, I openly consult with other members of the organization to obtain their opinions regarding how the unexpected outcome can be dealt with. Over time, I also learned the importance of applying an objectively analytical approach in searching for information concerning the implications of certain unexpected outcomes and how they can be dealt with. Therefore, my ability to handle unexpected outcomes has grown better over time due to accumulated experiences.</w:t>
      </w:r>
    </w:p>
    <w:p w14:paraId="18D55548" w14:textId="6A8CC538" w:rsidR="0083501F" w:rsidRDefault="001B4BA6" w:rsidP="00426F1E">
      <w:pPr>
        <w:spacing w:line="480" w:lineRule="auto"/>
        <w:jc w:val="center"/>
        <w:rPr>
          <w:rFonts w:ascii="Times New Roman" w:hAnsi="Times New Roman" w:cs="Times New Roman"/>
          <w:b/>
          <w:sz w:val="24"/>
          <w:szCs w:val="24"/>
          <w:lang w:val="en-US"/>
        </w:rPr>
      </w:pPr>
      <w:r w:rsidRPr="001B4BA6">
        <w:rPr>
          <w:rFonts w:ascii="Times New Roman" w:hAnsi="Times New Roman" w:cs="Times New Roman"/>
          <w:b/>
          <w:sz w:val="24"/>
          <w:szCs w:val="24"/>
          <w:lang w:val="en-US"/>
        </w:rPr>
        <w:t xml:space="preserve">Main Idea </w:t>
      </w:r>
      <w:r w:rsidR="0083501F">
        <w:rPr>
          <w:rFonts w:ascii="Times New Roman" w:hAnsi="Times New Roman" w:cs="Times New Roman"/>
          <w:b/>
          <w:sz w:val="24"/>
          <w:szCs w:val="24"/>
          <w:lang w:val="en-US"/>
        </w:rPr>
        <w:t>T</w:t>
      </w:r>
      <w:r w:rsidRPr="001B4BA6">
        <w:rPr>
          <w:rFonts w:ascii="Times New Roman" w:hAnsi="Times New Roman" w:cs="Times New Roman"/>
          <w:b/>
          <w:sz w:val="24"/>
          <w:szCs w:val="24"/>
          <w:lang w:val="en-US"/>
        </w:rPr>
        <w:t xml:space="preserve">aken </w:t>
      </w:r>
      <w:r w:rsidR="0083501F">
        <w:rPr>
          <w:rFonts w:ascii="Times New Roman" w:hAnsi="Times New Roman" w:cs="Times New Roman"/>
          <w:b/>
          <w:sz w:val="24"/>
          <w:szCs w:val="24"/>
          <w:lang w:val="en-US"/>
        </w:rPr>
        <w:t>F</w:t>
      </w:r>
      <w:r w:rsidRPr="001B4BA6">
        <w:rPr>
          <w:rFonts w:ascii="Times New Roman" w:hAnsi="Times New Roman" w:cs="Times New Roman"/>
          <w:b/>
          <w:sz w:val="24"/>
          <w:szCs w:val="24"/>
          <w:lang w:val="en-US"/>
        </w:rPr>
        <w:t xml:space="preserve">rom </w:t>
      </w:r>
      <w:r w:rsidR="00D76A2D">
        <w:rPr>
          <w:rFonts w:ascii="Times New Roman" w:hAnsi="Times New Roman" w:cs="Times New Roman"/>
          <w:b/>
          <w:sz w:val="24"/>
          <w:szCs w:val="24"/>
          <w:lang w:val="en-US"/>
        </w:rPr>
        <w:t>“</w:t>
      </w:r>
      <w:r w:rsidRPr="001B4BA6">
        <w:rPr>
          <w:rFonts w:ascii="Times New Roman" w:hAnsi="Times New Roman" w:cs="Times New Roman"/>
          <w:b/>
          <w:sz w:val="24"/>
          <w:szCs w:val="24"/>
          <w:lang w:val="en-US"/>
        </w:rPr>
        <w:t>The Effective Change Manager: What Does it Take?</w:t>
      </w:r>
      <w:r w:rsidR="00D76A2D">
        <w:rPr>
          <w:rFonts w:ascii="Times New Roman" w:hAnsi="Times New Roman" w:cs="Times New Roman"/>
          <w:b/>
          <w:sz w:val="24"/>
          <w:szCs w:val="24"/>
          <w:lang w:val="en-US"/>
        </w:rPr>
        <w:t>”</w:t>
      </w:r>
    </w:p>
    <w:p w14:paraId="41C146D4" w14:textId="6C2F84DC" w:rsidR="0083501F" w:rsidRDefault="001B4BA6" w:rsidP="00426F1E">
      <w:pPr>
        <w:spacing w:line="480" w:lineRule="auto"/>
        <w:ind w:firstLine="720"/>
        <w:rPr>
          <w:rFonts w:ascii="Times New Roman" w:hAnsi="Times New Roman" w:cs="Times New Roman"/>
          <w:sz w:val="24"/>
          <w:szCs w:val="24"/>
          <w:lang w:val="en-US"/>
        </w:rPr>
      </w:pPr>
      <w:r w:rsidRPr="001B4BA6">
        <w:rPr>
          <w:rFonts w:ascii="Times New Roman" w:hAnsi="Times New Roman" w:cs="Times New Roman"/>
          <w:sz w:val="24"/>
          <w:szCs w:val="24"/>
          <w:lang w:val="en-US"/>
        </w:rPr>
        <w:lastRenderedPageBreak/>
        <w:t xml:space="preserve">One main idea I learned from the topic </w:t>
      </w:r>
      <w:r w:rsidR="00D76A2D">
        <w:rPr>
          <w:rFonts w:ascii="Times New Roman" w:hAnsi="Times New Roman" w:cs="Times New Roman"/>
          <w:sz w:val="24"/>
          <w:szCs w:val="24"/>
          <w:lang w:val="en-US"/>
        </w:rPr>
        <w:t>“</w:t>
      </w:r>
      <w:r w:rsidRPr="001B4BA6">
        <w:rPr>
          <w:rFonts w:ascii="Times New Roman" w:hAnsi="Times New Roman" w:cs="Times New Roman"/>
          <w:sz w:val="24"/>
          <w:szCs w:val="24"/>
          <w:lang w:val="en-US"/>
        </w:rPr>
        <w:t>The Effective Change Manager: What does it take?</w:t>
      </w:r>
      <w:r w:rsidR="00D76A2D">
        <w:rPr>
          <w:rFonts w:ascii="Times New Roman" w:hAnsi="Times New Roman" w:cs="Times New Roman"/>
          <w:sz w:val="24"/>
          <w:szCs w:val="24"/>
          <w:lang w:val="en-US"/>
        </w:rPr>
        <w:t>”</w:t>
      </w:r>
      <w:r w:rsidRPr="001B4BA6">
        <w:rPr>
          <w:rFonts w:ascii="Times New Roman" w:hAnsi="Times New Roman" w:cs="Times New Roman"/>
          <w:sz w:val="24"/>
          <w:szCs w:val="24"/>
          <w:lang w:val="en-US"/>
        </w:rPr>
        <w:t xml:space="preserve"> (Palmer et al</w:t>
      </w:r>
      <w:r w:rsidR="00D76A2D">
        <w:rPr>
          <w:rFonts w:ascii="Times New Roman" w:hAnsi="Times New Roman" w:cs="Times New Roman"/>
          <w:sz w:val="24"/>
          <w:szCs w:val="24"/>
          <w:lang w:val="en-US"/>
        </w:rPr>
        <w:t>.</w:t>
      </w:r>
      <w:r w:rsidRPr="001B4BA6">
        <w:rPr>
          <w:rFonts w:ascii="Times New Roman" w:hAnsi="Times New Roman" w:cs="Times New Roman"/>
          <w:sz w:val="24"/>
          <w:szCs w:val="24"/>
          <w:lang w:val="en-US"/>
        </w:rPr>
        <w:t>, 2017) is the importance of reliable communication systems in the implementation of change. Communication</w:t>
      </w:r>
      <w:r w:rsidR="00D76A2D">
        <w:rPr>
          <w:rFonts w:ascii="Times New Roman" w:hAnsi="Times New Roman" w:cs="Times New Roman"/>
          <w:sz w:val="24"/>
          <w:szCs w:val="24"/>
          <w:lang w:val="en-US"/>
        </w:rPr>
        <w:t>,</w:t>
      </w:r>
      <w:r w:rsidRPr="001B4BA6">
        <w:rPr>
          <w:rFonts w:ascii="Times New Roman" w:hAnsi="Times New Roman" w:cs="Times New Roman"/>
          <w:sz w:val="24"/>
          <w:szCs w:val="24"/>
          <w:lang w:val="en-US"/>
        </w:rPr>
        <w:t xml:space="preserve"> in the context of organizational change</w:t>
      </w:r>
      <w:r w:rsidR="00D76A2D">
        <w:rPr>
          <w:rFonts w:ascii="Times New Roman" w:hAnsi="Times New Roman" w:cs="Times New Roman"/>
          <w:sz w:val="24"/>
          <w:szCs w:val="24"/>
          <w:lang w:val="en-US"/>
        </w:rPr>
        <w:t xml:space="preserve">, </w:t>
      </w:r>
      <w:r w:rsidRPr="001B4BA6">
        <w:rPr>
          <w:rFonts w:ascii="Times New Roman" w:hAnsi="Times New Roman" w:cs="Times New Roman"/>
          <w:sz w:val="24"/>
          <w:szCs w:val="24"/>
          <w:lang w:val="en-US"/>
        </w:rPr>
        <w:t>can be seen as a tool that can allow the organization to inform, involve, and even motivate collaborators to participate in the change process wholeheartedly (Simoes &amp; Esposito, 2014). Simoes &amp; Esposito (2014)</w:t>
      </w:r>
      <w:r w:rsidR="00D76A2D">
        <w:rPr>
          <w:rFonts w:ascii="Times New Roman" w:hAnsi="Times New Roman" w:cs="Times New Roman"/>
          <w:sz w:val="24"/>
          <w:szCs w:val="24"/>
          <w:lang w:val="en-US"/>
        </w:rPr>
        <w:t>,</w:t>
      </w:r>
      <w:r w:rsidRPr="001B4BA6">
        <w:rPr>
          <w:rFonts w:ascii="Times New Roman" w:hAnsi="Times New Roman" w:cs="Times New Roman"/>
          <w:sz w:val="24"/>
          <w:szCs w:val="24"/>
          <w:lang w:val="en-US"/>
        </w:rPr>
        <w:t xml:space="preserve"> however</w:t>
      </w:r>
      <w:r w:rsidR="00D76A2D">
        <w:rPr>
          <w:rFonts w:ascii="Times New Roman" w:hAnsi="Times New Roman" w:cs="Times New Roman"/>
          <w:sz w:val="24"/>
          <w:szCs w:val="24"/>
          <w:lang w:val="en-US"/>
        </w:rPr>
        <w:t>,</w:t>
      </w:r>
      <w:r w:rsidRPr="001B4BA6">
        <w:rPr>
          <w:rFonts w:ascii="Times New Roman" w:hAnsi="Times New Roman" w:cs="Times New Roman"/>
          <w:sz w:val="24"/>
          <w:szCs w:val="24"/>
          <w:lang w:val="en-US"/>
        </w:rPr>
        <w:t xml:space="preserve"> explain that communication is not only the transmission of meanings but the joint construction of meaning by the organization, which implies that communication determines the meanings that the employees associate to the changes that are to be implemented. They also note that communication is therefore not limited to the verbal component and written expressions but also includes gestures, actions, and organizational behaviors in general. To further illustrate the importance of communication in change management, Simoes &amp; Esposito (2014) point out that communication strategies aimed at refining and aligning change can be more successful at reducing individual employee resistance to change by allowing the meaning attributed to change to be constantly re-elaborated through repetitive addition of contributions to the meaning.</w:t>
      </w:r>
    </w:p>
    <w:p w14:paraId="02CE69C8" w14:textId="7608E17B" w:rsidR="0083501F" w:rsidRDefault="001B4BA6" w:rsidP="00426F1E">
      <w:pPr>
        <w:spacing w:line="480" w:lineRule="auto"/>
        <w:ind w:firstLine="720"/>
        <w:rPr>
          <w:rFonts w:ascii="Times New Roman" w:hAnsi="Times New Roman" w:cs="Times New Roman"/>
          <w:sz w:val="24"/>
          <w:szCs w:val="24"/>
          <w:lang w:val="en-US"/>
        </w:rPr>
      </w:pPr>
      <w:r w:rsidRPr="001B4BA6">
        <w:rPr>
          <w:rFonts w:ascii="Times New Roman" w:hAnsi="Times New Roman" w:cs="Times New Roman"/>
          <w:sz w:val="24"/>
          <w:szCs w:val="24"/>
          <w:lang w:val="en-US"/>
        </w:rPr>
        <w:t>Reliable communication systems enhance the continuous exchange of information regarding change which is crucial in creating a common meaning of the change by all members of the organization. Furthermore, adequate communication systems enable the involvement of all the members</w:t>
      </w:r>
      <w:r w:rsidR="00D76A2D">
        <w:rPr>
          <w:rFonts w:ascii="Times New Roman" w:hAnsi="Times New Roman" w:cs="Times New Roman"/>
          <w:sz w:val="24"/>
          <w:szCs w:val="24"/>
          <w:lang w:val="en-US"/>
        </w:rPr>
        <w:t>,</w:t>
      </w:r>
      <w:r w:rsidRPr="001B4BA6">
        <w:rPr>
          <w:rFonts w:ascii="Times New Roman" w:hAnsi="Times New Roman" w:cs="Times New Roman"/>
          <w:sz w:val="24"/>
          <w:szCs w:val="24"/>
          <w:lang w:val="en-US"/>
        </w:rPr>
        <w:t xml:space="preserve"> which makes them feel part of the organization. This is a crucial component of the ethical considerations during change implementation. Additionally, proper communication will allow the organization to clarify their reasons for implementing the change, in addition to specifying the expected outcomes and objectives of the changes.</w:t>
      </w:r>
    </w:p>
    <w:p w14:paraId="49C7CA8C" w14:textId="3F688D45" w:rsidR="0083501F" w:rsidRDefault="001B4BA6" w:rsidP="00426F1E">
      <w:pPr>
        <w:spacing w:line="480" w:lineRule="auto"/>
        <w:jc w:val="center"/>
        <w:rPr>
          <w:rFonts w:ascii="Times New Roman" w:hAnsi="Times New Roman" w:cs="Times New Roman"/>
          <w:b/>
          <w:sz w:val="24"/>
          <w:szCs w:val="24"/>
          <w:lang w:val="en-US"/>
        </w:rPr>
      </w:pPr>
      <w:r w:rsidRPr="001B4BA6">
        <w:rPr>
          <w:rFonts w:ascii="Times New Roman" w:hAnsi="Times New Roman" w:cs="Times New Roman"/>
          <w:b/>
          <w:sz w:val="24"/>
          <w:szCs w:val="24"/>
          <w:lang w:val="en-US"/>
        </w:rPr>
        <w:t xml:space="preserve">My </w:t>
      </w:r>
      <w:r w:rsidR="0083501F">
        <w:rPr>
          <w:rFonts w:ascii="Times New Roman" w:hAnsi="Times New Roman" w:cs="Times New Roman"/>
          <w:b/>
          <w:sz w:val="24"/>
          <w:szCs w:val="24"/>
          <w:lang w:val="en-US"/>
        </w:rPr>
        <w:t>A</w:t>
      </w:r>
      <w:r w:rsidRPr="001B4BA6">
        <w:rPr>
          <w:rFonts w:ascii="Times New Roman" w:hAnsi="Times New Roman" w:cs="Times New Roman"/>
          <w:b/>
          <w:sz w:val="24"/>
          <w:szCs w:val="24"/>
          <w:lang w:val="en-US"/>
        </w:rPr>
        <w:t xml:space="preserve">ddition to the </w:t>
      </w:r>
      <w:r w:rsidR="0083501F">
        <w:rPr>
          <w:rFonts w:ascii="Times New Roman" w:hAnsi="Times New Roman" w:cs="Times New Roman"/>
          <w:b/>
          <w:sz w:val="24"/>
          <w:szCs w:val="24"/>
          <w:lang w:val="en-US"/>
        </w:rPr>
        <w:t>T</w:t>
      </w:r>
      <w:r w:rsidRPr="001B4BA6">
        <w:rPr>
          <w:rFonts w:ascii="Times New Roman" w:hAnsi="Times New Roman" w:cs="Times New Roman"/>
          <w:b/>
          <w:sz w:val="24"/>
          <w:szCs w:val="24"/>
          <w:lang w:val="en-US"/>
        </w:rPr>
        <w:t xml:space="preserve">opic </w:t>
      </w:r>
      <w:r w:rsidR="00D76A2D">
        <w:rPr>
          <w:rFonts w:ascii="Times New Roman" w:hAnsi="Times New Roman" w:cs="Times New Roman"/>
          <w:b/>
          <w:sz w:val="24"/>
          <w:szCs w:val="24"/>
          <w:lang w:val="en-US"/>
        </w:rPr>
        <w:t>“</w:t>
      </w:r>
      <w:r w:rsidRPr="001B4BA6">
        <w:rPr>
          <w:rFonts w:ascii="Times New Roman" w:hAnsi="Times New Roman" w:cs="Times New Roman"/>
          <w:b/>
          <w:sz w:val="24"/>
          <w:szCs w:val="24"/>
          <w:lang w:val="en-US"/>
        </w:rPr>
        <w:t>The Effective Change Manager: What Does it Take?</w:t>
      </w:r>
      <w:r w:rsidR="00D76A2D">
        <w:rPr>
          <w:rFonts w:ascii="Times New Roman" w:hAnsi="Times New Roman" w:cs="Times New Roman"/>
          <w:b/>
          <w:sz w:val="24"/>
          <w:szCs w:val="24"/>
          <w:lang w:val="en-US"/>
        </w:rPr>
        <w:t>”</w:t>
      </w:r>
    </w:p>
    <w:p w14:paraId="044DDAD6" w14:textId="4DBF2BBC" w:rsidR="0083501F" w:rsidRDefault="001B4BA6" w:rsidP="00426F1E">
      <w:pPr>
        <w:spacing w:line="480" w:lineRule="auto"/>
        <w:ind w:firstLine="720"/>
        <w:rPr>
          <w:rFonts w:ascii="Times New Roman" w:hAnsi="Times New Roman" w:cs="Times New Roman"/>
          <w:sz w:val="24"/>
          <w:szCs w:val="24"/>
          <w:lang w:val="en-US"/>
        </w:rPr>
      </w:pPr>
      <w:r w:rsidRPr="001B4BA6">
        <w:rPr>
          <w:rFonts w:ascii="Times New Roman" w:hAnsi="Times New Roman" w:cs="Times New Roman"/>
          <w:sz w:val="24"/>
          <w:szCs w:val="24"/>
          <w:lang w:val="en-US"/>
        </w:rPr>
        <w:lastRenderedPageBreak/>
        <w:t xml:space="preserve">Nonetheless, the topic </w:t>
      </w:r>
      <w:r w:rsidR="00D76A2D">
        <w:rPr>
          <w:rFonts w:ascii="Times New Roman" w:hAnsi="Times New Roman" w:cs="Times New Roman"/>
          <w:sz w:val="24"/>
          <w:szCs w:val="24"/>
          <w:lang w:val="en-US"/>
        </w:rPr>
        <w:t>“</w:t>
      </w:r>
      <w:r w:rsidRPr="001B4BA6">
        <w:rPr>
          <w:rFonts w:ascii="Times New Roman" w:hAnsi="Times New Roman" w:cs="Times New Roman"/>
          <w:sz w:val="24"/>
          <w:szCs w:val="24"/>
          <w:lang w:val="en-US"/>
        </w:rPr>
        <w:t>The Effective Change Manager: What does it take?</w:t>
      </w:r>
      <w:r w:rsidR="00D76A2D">
        <w:rPr>
          <w:rFonts w:ascii="Times New Roman" w:hAnsi="Times New Roman" w:cs="Times New Roman"/>
          <w:sz w:val="24"/>
          <w:szCs w:val="24"/>
          <w:lang w:val="en-US"/>
        </w:rPr>
        <w:t>”</w:t>
      </w:r>
      <w:r w:rsidRPr="001B4BA6">
        <w:rPr>
          <w:rFonts w:ascii="Times New Roman" w:hAnsi="Times New Roman" w:cs="Times New Roman"/>
          <w:sz w:val="24"/>
          <w:szCs w:val="24"/>
          <w:lang w:val="en-US"/>
        </w:rPr>
        <w:t xml:space="preserve"> (Palmer et al, 2017) does not adequately highlight the role of effective leadership in change management. Magala et al (2007) noted that leaders influence the flow of information in an organization since the flow of information stops at the supervisor level. As a result, leaders influence the interpretation of information by determining how lower-level employees make sense of the information concerning change. Ajmal et al</w:t>
      </w:r>
      <w:r w:rsidR="00D76A2D">
        <w:rPr>
          <w:rFonts w:ascii="Times New Roman" w:hAnsi="Times New Roman" w:cs="Times New Roman"/>
          <w:sz w:val="24"/>
          <w:szCs w:val="24"/>
          <w:lang w:val="en-US"/>
        </w:rPr>
        <w:t>.</w:t>
      </w:r>
      <w:r w:rsidRPr="001B4BA6">
        <w:rPr>
          <w:rFonts w:ascii="Times New Roman" w:hAnsi="Times New Roman" w:cs="Times New Roman"/>
          <w:sz w:val="24"/>
          <w:szCs w:val="24"/>
          <w:lang w:val="en-US"/>
        </w:rPr>
        <w:t xml:space="preserve"> (2012) noted that for an effective change, charismatic leadership and trust in top management are important since they are strongly correlated with change implementing behavior, monitoring of anticipators, management level, and departmental connection among employees. They further add that a leader</w:t>
      </w:r>
      <w:r w:rsidR="00D76A2D">
        <w:rPr>
          <w:rFonts w:ascii="Times New Roman" w:hAnsi="Times New Roman" w:cs="Times New Roman"/>
          <w:sz w:val="24"/>
          <w:szCs w:val="24"/>
          <w:lang w:val="en-US"/>
        </w:rPr>
        <w:t>’</w:t>
      </w:r>
      <w:r w:rsidRPr="001B4BA6">
        <w:rPr>
          <w:rFonts w:ascii="Times New Roman" w:hAnsi="Times New Roman" w:cs="Times New Roman"/>
          <w:sz w:val="24"/>
          <w:szCs w:val="24"/>
          <w:lang w:val="en-US"/>
        </w:rPr>
        <w:t>s insight, wisdom, compassion, values, and learning skills are crucial in convincing their subordinates to embrace change and redesign and that the leadership</w:t>
      </w:r>
      <w:r w:rsidR="00D76A2D">
        <w:rPr>
          <w:rFonts w:ascii="Times New Roman" w:hAnsi="Times New Roman" w:cs="Times New Roman"/>
          <w:sz w:val="24"/>
          <w:szCs w:val="24"/>
          <w:lang w:val="en-US"/>
        </w:rPr>
        <w:t>’</w:t>
      </w:r>
      <w:r w:rsidRPr="001B4BA6">
        <w:rPr>
          <w:rFonts w:ascii="Times New Roman" w:hAnsi="Times New Roman" w:cs="Times New Roman"/>
          <w:sz w:val="24"/>
          <w:szCs w:val="24"/>
          <w:lang w:val="en-US"/>
        </w:rPr>
        <w:t>s behavior can make the change situations more effective.</w:t>
      </w:r>
    </w:p>
    <w:p w14:paraId="190CF011" w14:textId="2FFA197D" w:rsidR="0083501F" w:rsidRDefault="001B4BA6" w:rsidP="00426F1E">
      <w:pPr>
        <w:spacing w:line="480" w:lineRule="auto"/>
        <w:ind w:firstLine="720"/>
        <w:rPr>
          <w:rFonts w:ascii="Times New Roman" w:hAnsi="Times New Roman" w:cs="Times New Roman"/>
          <w:sz w:val="24"/>
          <w:szCs w:val="24"/>
          <w:lang w:val="en-US"/>
        </w:rPr>
      </w:pPr>
      <w:r w:rsidRPr="001B4BA6">
        <w:rPr>
          <w:rFonts w:ascii="Times New Roman" w:hAnsi="Times New Roman" w:cs="Times New Roman"/>
          <w:sz w:val="24"/>
          <w:szCs w:val="24"/>
          <w:lang w:val="en-US"/>
        </w:rPr>
        <w:t>Nonetheless, Ajmal et al</w:t>
      </w:r>
      <w:r w:rsidR="00D76A2D">
        <w:rPr>
          <w:rFonts w:ascii="Times New Roman" w:hAnsi="Times New Roman" w:cs="Times New Roman"/>
          <w:sz w:val="24"/>
          <w:szCs w:val="24"/>
          <w:lang w:val="en-US"/>
        </w:rPr>
        <w:t>.</w:t>
      </w:r>
      <w:r w:rsidRPr="001B4BA6">
        <w:rPr>
          <w:rFonts w:ascii="Times New Roman" w:hAnsi="Times New Roman" w:cs="Times New Roman"/>
          <w:sz w:val="24"/>
          <w:szCs w:val="24"/>
          <w:lang w:val="en-US"/>
        </w:rPr>
        <w:t xml:space="preserve"> (2012) state that leaders have to understand the reasons for the failure of change in any organization and develop their capabilities to act as successful agents of change in the organization.</w:t>
      </w:r>
    </w:p>
    <w:p w14:paraId="6AD15D11" w14:textId="6CF93884" w:rsidR="0083501F" w:rsidRDefault="001B4BA6" w:rsidP="00426F1E">
      <w:pPr>
        <w:spacing w:line="480" w:lineRule="auto"/>
        <w:ind w:firstLine="720"/>
        <w:rPr>
          <w:rFonts w:ascii="Times New Roman" w:hAnsi="Times New Roman" w:cs="Times New Roman"/>
          <w:sz w:val="24"/>
          <w:szCs w:val="24"/>
          <w:lang w:val="en-US"/>
        </w:rPr>
      </w:pPr>
      <w:r w:rsidRPr="001B4BA6">
        <w:rPr>
          <w:rFonts w:ascii="Times New Roman" w:hAnsi="Times New Roman" w:cs="Times New Roman"/>
          <w:sz w:val="24"/>
          <w:szCs w:val="24"/>
          <w:lang w:val="en-US"/>
        </w:rPr>
        <w:t>Moreover, the leadership style of an organization can influence the success of change implementation. Although several styles of leadership exist, Ajmal et al</w:t>
      </w:r>
      <w:r w:rsidR="00D76A2D">
        <w:rPr>
          <w:rFonts w:ascii="Times New Roman" w:hAnsi="Times New Roman" w:cs="Times New Roman"/>
          <w:sz w:val="24"/>
          <w:szCs w:val="24"/>
          <w:lang w:val="en-US"/>
        </w:rPr>
        <w:t>.</w:t>
      </w:r>
      <w:r w:rsidRPr="001B4BA6">
        <w:rPr>
          <w:rFonts w:ascii="Times New Roman" w:hAnsi="Times New Roman" w:cs="Times New Roman"/>
          <w:sz w:val="24"/>
          <w:szCs w:val="24"/>
          <w:lang w:val="en-US"/>
        </w:rPr>
        <w:t xml:space="preserve"> (2012) point out that the transformational leadership style is more important as it focuses on organizational development where the leader is concerned about the development of their subordinates. Therefore, transformational leadership will ensure that the leader recommends the changes not only because they may help the organization in general but also because they will be beneficial to the individuals in the company.</w:t>
      </w:r>
    </w:p>
    <w:p w14:paraId="72236030" w14:textId="77777777" w:rsidR="0083501F" w:rsidRDefault="001B4BA6" w:rsidP="00426F1E">
      <w:pPr>
        <w:spacing w:line="480" w:lineRule="auto"/>
        <w:jc w:val="center"/>
        <w:rPr>
          <w:rFonts w:ascii="Times New Roman" w:hAnsi="Times New Roman" w:cs="Times New Roman"/>
          <w:b/>
          <w:sz w:val="24"/>
          <w:szCs w:val="24"/>
          <w:lang w:val="en-US"/>
        </w:rPr>
      </w:pPr>
      <w:r w:rsidRPr="001B4BA6">
        <w:rPr>
          <w:rFonts w:ascii="Times New Roman" w:hAnsi="Times New Roman" w:cs="Times New Roman"/>
          <w:b/>
          <w:sz w:val="24"/>
          <w:szCs w:val="24"/>
          <w:lang w:val="en-US"/>
        </w:rPr>
        <w:t>Conclusion</w:t>
      </w:r>
    </w:p>
    <w:p w14:paraId="6B9392EA" w14:textId="77777777" w:rsidR="006E7E0D" w:rsidRDefault="001B4BA6" w:rsidP="00426F1E">
      <w:pPr>
        <w:spacing w:line="480" w:lineRule="auto"/>
        <w:ind w:firstLine="720"/>
        <w:rPr>
          <w:rFonts w:ascii="Times New Roman" w:hAnsi="Times New Roman" w:cs="Times New Roman"/>
          <w:sz w:val="24"/>
          <w:szCs w:val="24"/>
          <w:lang w:val="en-US"/>
        </w:rPr>
      </w:pPr>
      <w:r w:rsidRPr="001B4BA6">
        <w:rPr>
          <w:rFonts w:ascii="Times New Roman" w:hAnsi="Times New Roman" w:cs="Times New Roman"/>
          <w:sz w:val="24"/>
          <w:szCs w:val="24"/>
          <w:lang w:val="en-US"/>
        </w:rPr>
        <w:lastRenderedPageBreak/>
        <w:t>In conclusion, effective change management is a skill that is important in the changing world. It is a skill that can be learned through experiences, and the success of change implementation is heavily dependent on the change management skills in an organization. Nonetheless, other factors such as effective leadership strategies in the organization and reliable communication systems are also important for change management.</w:t>
      </w:r>
    </w:p>
    <w:p w14:paraId="24FD2F03" w14:textId="77777777" w:rsidR="00426F1E" w:rsidRDefault="00426F1E" w:rsidP="00426F1E">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6DF8D45C" w14:textId="4AF14552" w:rsidR="006E7E0D" w:rsidRDefault="001B4BA6" w:rsidP="00426F1E">
      <w:pPr>
        <w:spacing w:line="480" w:lineRule="auto"/>
        <w:jc w:val="center"/>
        <w:rPr>
          <w:rFonts w:ascii="Times New Roman" w:hAnsi="Times New Roman" w:cs="Times New Roman"/>
          <w:bCs/>
          <w:sz w:val="24"/>
          <w:szCs w:val="24"/>
          <w:lang w:val="en-US"/>
        </w:rPr>
      </w:pPr>
      <w:r w:rsidRPr="001B4BA6">
        <w:rPr>
          <w:rFonts w:ascii="Times New Roman" w:hAnsi="Times New Roman" w:cs="Times New Roman"/>
          <w:bCs/>
          <w:sz w:val="24"/>
          <w:szCs w:val="24"/>
          <w:lang w:val="en-US"/>
        </w:rPr>
        <w:lastRenderedPageBreak/>
        <w:t>References</w:t>
      </w:r>
    </w:p>
    <w:p w14:paraId="7E666F55" w14:textId="77777777" w:rsidR="00A61B71" w:rsidRDefault="00A61B71" w:rsidP="00426F1E">
      <w:pPr>
        <w:spacing w:line="480" w:lineRule="auto"/>
        <w:ind w:left="720" w:hanging="720"/>
        <w:rPr>
          <w:rFonts w:ascii="Times New Roman" w:hAnsi="Times New Roman" w:cs="Times New Roman"/>
          <w:sz w:val="24"/>
          <w:szCs w:val="24"/>
          <w:lang w:val="en-US"/>
        </w:rPr>
      </w:pPr>
      <w:r w:rsidRPr="001B4BA6">
        <w:rPr>
          <w:rFonts w:ascii="Times New Roman" w:hAnsi="Times New Roman" w:cs="Times New Roman"/>
          <w:sz w:val="24"/>
          <w:szCs w:val="24"/>
          <w:lang w:val="en-US"/>
        </w:rPr>
        <w:t xml:space="preserve">Ajmal, S., Farooq, M. Z., Sajid, N., &amp; Awan, S. (2012). Role of leadership in change management process. </w:t>
      </w:r>
      <w:r w:rsidRPr="001B4BA6">
        <w:rPr>
          <w:rFonts w:ascii="Times New Roman" w:hAnsi="Times New Roman" w:cs="Times New Roman"/>
          <w:i/>
          <w:sz w:val="24"/>
          <w:szCs w:val="24"/>
          <w:lang w:val="en-US"/>
        </w:rPr>
        <w:t>Abasyn University Journal of Social Sciences</w:t>
      </w:r>
      <w:r w:rsidRPr="001B4BA6">
        <w:rPr>
          <w:rFonts w:ascii="Times New Roman" w:hAnsi="Times New Roman" w:cs="Times New Roman"/>
          <w:sz w:val="24"/>
          <w:szCs w:val="24"/>
          <w:lang w:val="en-US"/>
        </w:rPr>
        <w:t>, 5(2), 111-124.</w:t>
      </w:r>
    </w:p>
    <w:p w14:paraId="3ACA0332" w14:textId="77777777" w:rsidR="00A61B71" w:rsidRDefault="00A61B71" w:rsidP="00426F1E">
      <w:pPr>
        <w:spacing w:line="480" w:lineRule="auto"/>
        <w:ind w:left="720" w:hanging="720"/>
        <w:rPr>
          <w:rFonts w:ascii="Times New Roman" w:hAnsi="Times New Roman" w:cs="Times New Roman"/>
          <w:sz w:val="24"/>
          <w:szCs w:val="24"/>
          <w:lang w:val="en-US"/>
        </w:rPr>
      </w:pPr>
      <w:r w:rsidRPr="001B4BA6">
        <w:rPr>
          <w:rFonts w:ascii="Times New Roman" w:hAnsi="Times New Roman" w:cs="Times New Roman"/>
          <w:sz w:val="24"/>
          <w:szCs w:val="24"/>
          <w:lang w:val="en-US"/>
        </w:rPr>
        <w:t xml:space="preserve">Bechky, B., &amp; Okhuysen, A. (2011). Expecting the unexpected? How SWAT officers and film crews handle surprises. </w:t>
      </w:r>
      <w:r w:rsidRPr="001B4BA6">
        <w:rPr>
          <w:rFonts w:ascii="Times New Roman" w:hAnsi="Times New Roman" w:cs="Times New Roman"/>
          <w:i/>
          <w:sz w:val="24"/>
          <w:szCs w:val="24"/>
          <w:lang w:val="en-US"/>
        </w:rPr>
        <w:t>Academy of Management Journal,</w:t>
      </w:r>
      <w:r w:rsidRPr="001B4BA6">
        <w:rPr>
          <w:rFonts w:ascii="Times New Roman" w:hAnsi="Times New Roman" w:cs="Times New Roman"/>
          <w:sz w:val="24"/>
          <w:szCs w:val="24"/>
          <w:lang w:val="en-US"/>
        </w:rPr>
        <w:t xml:space="preserve"> 54(2), 239-261.</w:t>
      </w:r>
    </w:p>
    <w:p w14:paraId="72E95D9E" w14:textId="77777777" w:rsidR="00A61B71" w:rsidRDefault="00A61B71" w:rsidP="00426F1E">
      <w:pPr>
        <w:spacing w:line="480" w:lineRule="auto"/>
        <w:ind w:left="720" w:hanging="720"/>
        <w:rPr>
          <w:rFonts w:ascii="Times New Roman" w:hAnsi="Times New Roman" w:cs="Times New Roman"/>
          <w:sz w:val="24"/>
          <w:szCs w:val="24"/>
          <w:lang w:val="en-US"/>
        </w:rPr>
      </w:pPr>
      <w:r w:rsidRPr="001B4BA6">
        <w:rPr>
          <w:rFonts w:ascii="Times New Roman" w:hAnsi="Times New Roman" w:cs="Times New Roman"/>
          <w:sz w:val="24"/>
          <w:szCs w:val="24"/>
          <w:lang w:val="en-US"/>
        </w:rPr>
        <w:t xml:space="preserve">Brown, K., &amp; Osborne, S. P. (2012). Managing change and innovation in public service organizations. </w:t>
      </w:r>
      <w:r w:rsidRPr="001B4BA6">
        <w:rPr>
          <w:rFonts w:ascii="Times New Roman" w:hAnsi="Times New Roman" w:cs="Times New Roman"/>
          <w:i/>
          <w:sz w:val="24"/>
          <w:szCs w:val="24"/>
          <w:lang w:val="en-US"/>
        </w:rPr>
        <w:t>Routledge</w:t>
      </w:r>
      <w:r w:rsidRPr="001B4BA6">
        <w:rPr>
          <w:rFonts w:ascii="Times New Roman" w:hAnsi="Times New Roman" w:cs="Times New Roman"/>
          <w:sz w:val="24"/>
          <w:szCs w:val="24"/>
          <w:lang w:val="en-US"/>
        </w:rPr>
        <w:t>.</w:t>
      </w:r>
    </w:p>
    <w:p w14:paraId="7DB96909" w14:textId="77777777" w:rsidR="00A61B71" w:rsidRDefault="00A61B71" w:rsidP="00426F1E">
      <w:pPr>
        <w:spacing w:line="480" w:lineRule="auto"/>
        <w:ind w:left="720" w:hanging="720"/>
        <w:rPr>
          <w:rFonts w:ascii="Times New Roman" w:hAnsi="Times New Roman" w:cs="Times New Roman"/>
          <w:sz w:val="24"/>
          <w:szCs w:val="24"/>
          <w:lang w:val="en-US"/>
        </w:rPr>
      </w:pPr>
      <w:r w:rsidRPr="001B4BA6">
        <w:rPr>
          <w:rFonts w:ascii="Times New Roman" w:hAnsi="Times New Roman" w:cs="Times New Roman"/>
          <w:sz w:val="24"/>
          <w:szCs w:val="24"/>
          <w:lang w:val="en-US"/>
        </w:rPr>
        <w:t xml:space="preserve">By, R. T. (2005). </w:t>
      </w:r>
      <w:r w:rsidRPr="001B4BA6">
        <w:rPr>
          <w:rFonts w:ascii="Times New Roman" w:hAnsi="Times New Roman" w:cs="Times New Roman"/>
          <w:sz w:val="24"/>
          <w:szCs w:val="24"/>
          <w:lang w:val="en-US"/>
        </w:rPr>
        <w:t>Organizational</w:t>
      </w:r>
      <w:r w:rsidRPr="001B4BA6">
        <w:rPr>
          <w:rFonts w:ascii="Times New Roman" w:hAnsi="Times New Roman" w:cs="Times New Roman"/>
          <w:sz w:val="24"/>
          <w:szCs w:val="24"/>
          <w:lang w:val="en-US"/>
        </w:rPr>
        <w:t xml:space="preserve"> change management: A critical review. </w:t>
      </w:r>
      <w:r w:rsidRPr="001B4BA6">
        <w:rPr>
          <w:rFonts w:ascii="Times New Roman" w:hAnsi="Times New Roman" w:cs="Times New Roman"/>
          <w:i/>
          <w:sz w:val="24"/>
          <w:szCs w:val="24"/>
          <w:lang w:val="en-US"/>
        </w:rPr>
        <w:t>Journal of change management</w:t>
      </w:r>
      <w:r w:rsidRPr="001B4BA6">
        <w:rPr>
          <w:rFonts w:ascii="Times New Roman" w:hAnsi="Times New Roman" w:cs="Times New Roman"/>
          <w:sz w:val="24"/>
          <w:szCs w:val="24"/>
          <w:lang w:val="en-US"/>
        </w:rPr>
        <w:t>, 5(4), 369-380.</w:t>
      </w:r>
    </w:p>
    <w:p w14:paraId="4CFF7B2D" w14:textId="77777777" w:rsidR="00A61B71" w:rsidRDefault="00A61B71" w:rsidP="00426F1E">
      <w:pPr>
        <w:spacing w:line="480" w:lineRule="auto"/>
        <w:ind w:left="720" w:hanging="720"/>
        <w:rPr>
          <w:rFonts w:ascii="Times New Roman" w:hAnsi="Times New Roman" w:cs="Times New Roman"/>
          <w:sz w:val="24"/>
          <w:szCs w:val="24"/>
          <w:lang w:val="en-US"/>
        </w:rPr>
      </w:pPr>
      <w:r w:rsidRPr="001B4BA6">
        <w:rPr>
          <w:rFonts w:ascii="Times New Roman" w:hAnsi="Times New Roman" w:cs="Times New Roman"/>
          <w:sz w:val="24"/>
          <w:szCs w:val="24"/>
          <w:lang w:val="en-US"/>
        </w:rPr>
        <w:t xml:space="preserve">Harris, L., &amp; Ogbonna, E. (2002). The unintended consequences of culture interventions: A study of unexpected outcomes. </w:t>
      </w:r>
      <w:r w:rsidRPr="001B4BA6">
        <w:rPr>
          <w:rFonts w:ascii="Times New Roman" w:hAnsi="Times New Roman" w:cs="Times New Roman"/>
          <w:i/>
          <w:sz w:val="24"/>
          <w:szCs w:val="24"/>
          <w:lang w:val="en-US"/>
        </w:rPr>
        <w:t>British Journal of Management</w:t>
      </w:r>
      <w:r w:rsidRPr="001B4BA6">
        <w:rPr>
          <w:rFonts w:ascii="Times New Roman" w:hAnsi="Times New Roman" w:cs="Times New Roman"/>
          <w:sz w:val="24"/>
          <w:szCs w:val="24"/>
          <w:lang w:val="en-US"/>
        </w:rPr>
        <w:t>, 13(1), 31-49.</w:t>
      </w:r>
    </w:p>
    <w:p w14:paraId="00253F66" w14:textId="5884C616" w:rsidR="00A61B71" w:rsidRDefault="00A61B71" w:rsidP="00426F1E">
      <w:pPr>
        <w:spacing w:line="480" w:lineRule="auto"/>
        <w:ind w:left="720" w:hanging="720"/>
        <w:rPr>
          <w:rFonts w:ascii="Times New Roman" w:hAnsi="Times New Roman" w:cs="Times New Roman"/>
          <w:sz w:val="24"/>
          <w:szCs w:val="24"/>
        </w:rPr>
      </w:pPr>
      <w:r w:rsidRPr="001B4BA6">
        <w:rPr>
          <w:rFonts w:ascii="Times New Roman" w:hAnsi="Times New Roman" w:cs="Times New Roman"/>
          <w:sz w:val="24"/>
          <w:szCs w:val="24"/>
          <w:lang w:val="en-US"/>
        </w:rPr>
        <w:t xml:space="preserve">Hoe, S. L. (2017). What makes a competent change manager? The importance of developing the </w:t>
      </w:r>
      <w:r w:rsidR="00D76A2D">
        <w:rPr>
          <w:rFonts w:ascii="Times New Roman" w:hAnsi="Times New Roman" w:cs="Times New Roman"/>
          <w:sz w:val="24"/>
          <w:szCs w:val="24"/>
          <w:lang w:val="en-US"/>
        </w:rPr>
        <w:t>“</w:t>
      </w:r>
      <w:r w:rsidRPr="001B4BA6">
        <w:rPr>
          <w:rFonts w:ascii="Times New Roman" w:hAnsi="Times New Roman" w:cs="Times New Roman"/>
          <w:sz w:val="24"/>
          <w:szCs w:val="24"/>
          <w:lang w:val="en-US"/>
        </w:rPr>
        <w:t>right</w:t>
      </w:r>
      <w:r w:rsidR="00D76A2D">
        <w:rPr>
          <w:rFonts w:ascii="Times New Roman" w:hAnsi="Times New Roman" w:cs="Times New Roman"/>
          <w:sz w:val="24"/>
          <w:szCs w:val="24"/>
          <w:lang w:val="en-US"/>
        </w:rPr>
        <w:t>”</w:t>
      </w:r>
      <w:r w:rsidRPr="001B4BA6">
        <w:rPr>
          <w:rFonts w:ascii="Times New Roman" w:hAnsi="Times New Roman" w:cs="Times New Roman"/>
          <w:sz w:val="24"/>
          <w:szCs w:val="24"/>
          <w:lang w:val="en-US"/>
        </w:rPr>
        <w:t xml:space="preserve"> attitudes. Development and Learning in Organizations: </w:t>
      </w:r>
      <w:r w:rsidRPr="001B4BA6">
        <w:rPr>
          <w:rFonts w:ascii="Times New Roman" w:hAnsi="Times New Roman" w:cs="Times New Roman"/>
          <w:i/>
          <w:sz w:val="24"/>
          <w:szCs w:val="24"/>
          <w:lang w:val="en-US"/>
        </w:rPr>
        <w:t>An International Journal</w:t>
      </w:r>
      <w:r w:rsidRPr="001B4BA6">
        <w:rPr>
          <w:rFonts w:ascii="Times New Roman" w:hAnsi="Times New Roman" w:cs="Times New Roman"/>
          <w:sz w:val="24"/>
          <w:szCs w:val="24"/>
          <w:lang w:val="en-US"/>
        </w:rPr>
        <w:t>.</w:t>
      </w:r>
      <w:r>
        <w:rPr>
          <w:rFonts w:ascii="Arial" w:hAnsi="Arial" w:cs="Arial"/>
          <w:i/>
          <w:iCs/>
          <w:color w:val="AAAAAA"/>
          <w:shd w:val="clear" w:color="auto" w:fill="FFFFFF"/>
          <w:lang w:val="en-US"/>
        </w:rPr>
        <w:t xml:space="preserve"> </w:t>
      </w:r>
      <w:r w:rsidRPr="007163DE">
        <w:rPr>
          <w:rFonts w:ascii="Times New Roman" w:hAnsi="Times New Roman" w:cs="Times New Roman"/>
          <w:i/>
          <w:iCs/>
          <w:sz w:val="24"/>
          <w:szCs w:val="24"/>
        </w:rPr>
        <w:t>31</w:t>
      </w:r>
      <w:r w:rsidRPr="007163DE">
        <w:rPr>
          <w:rFonts w:ascii="Times New Roman" w:hAnsi="Times New Roman" w:cs="Times New Roman"/>
          <w:sz w:val="24"/>
          <w:szCs w:val="24"/>
        </w:rPr>
        <w:t>(5), 14</w:t>
      </w:r>
      <w:r>
        <w:rPr>
          <w:rFonts w:ascii="Times New Roman" w:hAnsi="Times New Roman" w:cs="Times New Roman"/>
          <w:sz w:val="24"/>
          <w:szCs w:val="24"/>
          <w:lang w:val="en-US"/>
        </w:rPr>
        <w:t>-</w:t>
      </w:r>
      <w:r w:rsidRPr="007163DE">
        <w:rPr>
          <w:rFonts w:ascii="Times New Roman" w:hAnsi="Times New Roman" w:cs="Times New Roman"/>
          <w:sz w:val="24"/>
          <w:szCs w:val="24"/>
        </w:rPr>
        <w:t>16.</w:t>
      </w:r>
    </w:p>
    <w:p w14:paraId="2FFDDB8F" w14:textId="717A7404" w:rsidR="00A61B71" w:rsidRDefault="00A61B71" w:rsidP="00426F1E">
      <w:pPr>
        <w:spacing w:line="480" w:lineRule="auto"/>
        <w:ind w:left="720" w:hanging="720"/>
        <w:rPr>
          <w:rFonts w:ascii="Times New Roman" w:hAnsi="Times New Roman" w:cs="Times New Roman"/>
          <w:sz w:val="24"/>
          <w:szCs w:val="24"/>
          <w:lang w:val="en-US"/>
        </w:rPr>
      </w:pPr>
      <w:r w:rsidRPr="001B4BA6">
        <w:rPr>
          <w:rFonts w:ascii="Times New Roman" w:hAnsi="Times New Roman" w:cs="Times New Roman"/>
          <w:sz w:val="24"/>
          <w:szCs w:val="24"/>
          <w:lang w:val="en-US"/>
        </w:rPr>
        <w:t>Jacobs, G., Keegan, A. Ethical Considerations and Change Recipients</w:t>
      </w:r>
      <w:r w:rsidR="00D76A2D">
        <w:rPr>
          <w:rFonts w:ascii="Times New Roman" w:hAnsi="Times New Roman" w:cs="Times New Roman"/>
          <w:sz w:val="24"/>
          <w:szCs w:val="24"/>
          <w:lang w:val="en-US"/>
        </w:rPr>
        <w:t>’</w:t>
      </w:r>
      <w:r w:rsidRPr="001B4BA6">
        <w:rPr>
          <w:rFonts w:ascii="Times New Roman" w:hAnsi="Times New Roman" w:cs="Times New Roman"/>
          <w:sz w:val="24"/>
          <w:szCs w:val="24"/>
          <w:lang w:val="en-US"/>
        </w:rPr>
        <w:t xml:space="preserve"> Reactions: </w:t>
      </w:r>
      <w:r w:rsidR="00D76A2D">
        <w:rPr>
          <w:rFonts w:ascii="Times New Roman" w:hAnsi="Times New Roman" w:cs="Times New Roman"/>
          <w:sz w:val="24"/>
          <w:szCs w:val="24"/>
          <w:lang w:val="en-US"/>
        </w:rPr>
        <w:t>‘</w:t>
      </w:r>
      <w:r w:rsidRPr="001B4BA6">
        <w:rPr>
          <w:rFonts w:ascii="Times New Roman" w:hAnsi="Times New Roman" w:cs="Times New Roman"/>
          <w:sz w:val="24"/>
          <w:szCs w:val="24"/>
          <w:lang w:val="en-US"/>
        </w:rPr>
        <w:t>It</w:t>
      </w:r>
      <w:r w:rsidR="00D76A2D">
        <w:rPr>
          <w:rFonts w:ascii="Times New Roman" w:hAnsi="Times New Roman" w:cs="Times New Roman"/>
          <w:sz w:val="24"/>
          <w:szCs w:val="24"/>
          <w:lang w:val="en-US"/>
        </w:rPr>
        <w:t>’</w:t>
      </w:r>
      <w:r w:rsidRPr="001B4BA6">
        <w:rPr>
          <w:rFonts w:ascii="Times New Roman" w:hAnsi="Times New Roman" w:cs="Times New Roman"/>
          <w:sz w:val="24"/>
          <w:szCs w:val="24"/>
          <w:lang w:val="en-US"/>
        </w:rPr>
        <w:t>s Not All About Me</w:t>
      </w:r>
      <w:r w:rsidR="00D76A2D">
        <w:rPr>
          <w:rFonts w:ascii="Times New Roman" w:hAnsi="Times New Roman" w:cs="Times New Roman"/>
          <w:sz w:val="24"/>
          <w:szCs w:val="24"/>
          <w:lang w:val="en-US"/>
        </w:rPr>
        <w:t>’</w:t>
      </w:r>
      <w:r w:rsidRPr="001B4BA6">
        <w:rPr>
          <w:rFonts w:ascii="Times New Roman" w:hAnsi="Times New Roman" w:cs="Times New Roman"/>
          <w:sz w:val="24"/>
          <w:szCs w:val="24"/>
          <w:lang w:val="en-US"/>
        </w:rPr>
        <w:t xml:space="preserve">. </w:t>
      </w:r>
      <w:r w:rsidRPr="001B4BA6">
        <w:rPr>
          <w:rFonts w:ascii="Times New Roman" w:hAnsi="Times New Roman" w:cs="Times New Roman"/>
          <w:i/>
          <w:sz w:val="24"/>
          <w:szCs w:val="24"/>
          <w:lang w:val="en-US"/>
        </w:rPr>
        <w:t>J Bus Ethics</w:t>
      </w:r>
      <w:r w:rsidRPr="001B4BA6">
        <w:rPr>
          <w:rFonts w:ascii="Times New Roman" w:hAnsi="Times New Roman" w:cs="Times New Roman"/>
          <w:sz w:val="24"/>
          <w:szCs w:val="24"/>
          <w:lang w:val="en-US"/>
        </w:rPr>
        <w:t xml:space="preserve"> 152, 73</w:t>
      </w:r>
      <w:r>
        <w:rPr>
          <w:rFonts w:ascii="Times New Roman" w:hAnsi="Times New Roman" w:cs="Times New Roman"/>
          <w:sz w:val="24"/>
          <w:szCs w:val="24"/>
          <w:lang w:val="en-US"/>
        </w:rPr>
        <w:t>-</w:t>
      </w:r>
      <w:r w:rsidRPr="001B4BA6">
        <w:rPr>
          <w:rFonts w:ascii="Times New Roman" w:hAnsi="Times New Roman" w:cs="Times New Roman"/>
          <w:sz w:val="24"/>
          <w:szCs w:val="24"/>
          <w:lang w:val="en-US"/>
        </w:rPr>
        <w:t xml:space="preserve">90 (2018). </w:t>
      </w:r>
      <w:hyperlink r:id="rId6" w:history="1">
        <w:r w:rsidRPr="001B4BA6">
          <w:rPr>
            <w:rStyle w:val="Hyperlink"/>
            <w:rFonts w:ascii="Times New Roman" w:hAnsi="Times New Roman" w:cs="Times New Roman"/>
            <w:sz w:val="24"/>
            <w:szCs w:val="24"/>
            <w:lang w:val="en-US"/>
          </w:rPr>
          <w:t>https://doi.org/10.1007/s10551-016-3311-7</w:t>
        </w:r>
      </w:hyperlink>
    </w:p>
    <w:p w14:paraId="38DCDCEF" w14:textId="77777777" w:rsidR="00A61B71" w:rsidRDefault="00A61B71" w:rsidP="00426F1E">
      <w:pPr>
        <w:spacing w:line="480" w:lineRule="auto"/>
        <w:ind w:left="720" w:hanging="720"/>
        <w:rPr>
          <w:rFonts w:ascii="Times New Roman" w:hAnsi="Times New Roman" w:cs="Times New Roman"/>
          <w:sz w:val="24"/>
          <w:szCs w:val="24"/>
        </w:rPr>
      </w:pPr>
      <w:r w:rsidRPr="001B4BA6">
        <w:rPr>
          <w:rFonts w:ascii="Times New Roman" w:hAnsi="Times New Roman" w:cs="Times New Roman"/>
          <w:sz w:val="24"/>
          <w:szCs w:val="24"/>
          <w:lang w:val="en-US"/>
        </w:rPr>
        <w:t xml:space="preserve">Magala, S., Frahm, J., &amp; Brown, K. (2007). First steps: linking change communication to change receptivity. </w:t>
      </w:r>
      <w:r w:rsidRPr="001B4BA6">
        <w:rPr>
          <w:rFonts w:ascii="Times New Roman" w:hAnsi="Times New Roman" w:cs="Times New Roman"/>
          <w:i/>
          <w:sz w:val="24"/>
          <w:szCs w:val="24"/>
          <w:lang w:val="en-US"/>
        </w:rPr>
        <w:t>Journal of organizational change management</w:t>
      </w:r>
      <w:r w:rsidRPr="001B4BA6">
        <w:rPr>
          <w:rFonts w:ascii="Times New Roman" w:hAnsi="Times New Roman" w:cs="Times New Roman"/>
          <w:sz w:val="24"/>
          <w:szCs w:val="24"/>
          <w:lang w:val="en-US"/>
        </w:rPr>
        <w:t xml:space="preserve">. </w:t>
      </w:r>
      <w:r w:rsidRPr="003E7403">
        <w:rPr>
          <w:rFonts w:ascii="Times New Roman" w:hAnsi="Times New Roman" w:cs="Times New Roman"/>
          <w:i/>
          <w:iCs/>
          <w:sz w:val="24"/>
          <w:szCs w:val="24"/>
        </w:rPr>
        <w:t>20</w:t>
      </w:r>
      <w:r w:rsidRPr="003E7403">
        <w:rPr>
          <w:rFonts w:ascii="Times New Roman" w:hAnsi="Times New Roman" w:cs="Times New Roman"/>
          <w:sz w:val="24"/>
          <w:szCs w:val="24"/>
        </w:rPr>
        <w:t>(3), 370–387.</w:t>
      </w:r>
    </w:p>
    <w:p w14:paraId="0C1498D7" w14:textId="77777777" w:rsidR="00A61B71" w:rsidRDefault="00A61B71" w:rsidP="00426F1E">
      <w:pPr>
        <w:spacing w:line="480" w:lineRule="auto"/>
        <w:ind w:left="720" w:hanging="720"/>
        <w:rPr>
          <w:rFonts w:ascii="Times New Roman" w:hAnsi="Times New Roman" w:cs="Times New Roman"/>
          <w:iCs/>
          <w:sz w:val="24"/>
          <w:szCs w:val="24"/>
        </w:rPr>
      </w:pPr>
      <w:r w:rsidRPr="00B82F10">
        <w:rPr>
          <w:rFonts w:ascii="Times New Roman" w:hAnsi="Times New Roman" w:cs="Times New Roman"/>
          <w:iCs/>
          <w:sz w:val="24"/>
          <w:szCs w:val="24"/>
        </w:rPr>
        <w:t>Palmer, I., Dunford, R., &amp; Buchanan, D. A. (2017). </w:t>
      </w:r>
      <w:r w:rsidRPr="00B82F10">
        <w:rPr>
          <w:rFonts w:ascii="Times New Roman" w:hAnsi="Times New Roman" w:cs="Times New Roman"/>
          <w:i/>
          <w:iCs/>
          <w:sz w:val="24"/>
          <w:szCs w:val="24"/>
        </w:rPr>
        <w:t>Managing organizational change: A multiple perspectives approach</w:t>
      </w:r>
      <w:r w:rsidRPr="00B82F10">
        <w:rPr>
          <w:rFonts w:ascii="Times New Roman" w:hAnsi="Times New Roman" w:cs="Times New Roman"/>
          <w:iCs/>
          <w:sz w:val="24"/>
          <w:szCs w:val="24"/>
        </w:rPr>
        <w:t>. New York: McGraw-Hill Education.</w:t>
      </w:r>
    </w:p>
    <w:p w14:paraId="0D3825AF" w14:textId="77777777" w:rsidR="00A61B71" w:rsidRPr="001B4BA6" w:rsidRDefault="00A61B71" w:rsidP="00426F1E">
      <w:pPr>
        <w:spacing w:line="480" w:lineRule="auto"/>
        <w:ind w:left="720" w:hanging="720"/>
        <w:rPr>
          <w:rFonts w:ascii="Times New Roman" w:hAnsi="Times New Roman" w:cs="Times New Roman"/>
          <w:sz w:val="24"/>
          <w:szCs w:val="24"/>
          <w:lang w:val="en-US"/>
        </w:rPr>
      </w:pPr>
      <w:r w:rsidRPr="001B4BA6">
        <w:rPr>
          <w:rFonts w:ascii="Times New Roman" w:hAnsi="Times New Roman" w:cs="Times New Roman"/>
          <w:sz w:val="24"/>
          <w:szCs w:val="24"/>
          <w:lang w:val="en-US"/>
        </w:rPr>
        <w:lastRenderedPageBreak/>
        <w:t xml:space="preserve">Simoes, P., &amp; Esposito, M. (2014). Improving change management: How communication nature influences resistance to change. </w:t>
      </w:r>
      <w:r w:rsidRPr="001B4BA6">
        <w:rPr>
          <w:rFonts w:ascii="Times New Roman" w:hAnsi="Times New Roman" w:cs="Times New Roman"/>
          <w:i/>
          <w:sz w:val="24"/>
          <w:szCs w:val="24"/>
          <w:lang w:val="en-US"/>
        </w:rPr>
        <w:t>Journal of Management Development</w:t>
      </w:r>
      <w:r w:rsidRPr="001B4BA6">
        <w:rPr>
          <w:rFonts w:ascii="Times New Roman" w:hAnsi="Times New Roman" w:cs="Times New Roman"/>
          <w:sz w:val="24"/>
          <w:szCs w:val="24"/>
          <w:lang w:val="en-US"/>
        </w:rPr>
        <w:t>.</w:t>
      </w:r>
      <w:r w:rsidRPr="003E7403">
        <w:rPr>
          <w:rFonts w:ascii="Times New Roman" w:hAnsi="Times New Roman" w:cs="Times New Roman"/>
          <w:i/>
          <w:iCs/>
          <w:sz w:val="24"/>
          <w:szCs w:val="24"/>
          <w:lang w:val="en-KE"/>
        </w:rPr>
        <w:t xml:space="preserve"> 33</w:t>
      </w:r>
      <w:r w:rsidRPr="003E7403">
        <w:rPr>
          <w:rFonts w:ascii="Times New Roman" w:hAnsi="Times New Roman" w:cs="Times New Roman"/>
          <w:sz w:val="24"/>
          <w:szCs w:val="24"/>
          <w:lang w:val="en-KE"/>
        </w:rPr>
        <w:t>(4), 324–341. doi:10.1108/jmd-05-2012-0058</w:t>
      </w:r>
      <w:r>
        <w:rPr>
          <w:rFonts w:ascii="Times New Roman" w:hAnsi="Times New Roman" w:cs="Times New Roman"/>
          <w:sz w:val="24"/>
          <w:szCs w:val="24"/>
          <w:lang w:val="en-US"/>
        </w:rPr>
        <w:t>.</w:t>
      </w:r>
    </w:p>
    <w:sectPr w:rsidR="00A61B71" w:rsidRPr="001B4BA6" w:rsidSect="001B4BA6">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6A431E" w14:textId="77777777" w:rsidR="00E60627" w:rsidRDefault="00E60627" w:rsidP="001B4BA6">
      <w:pPr>
        <w:spacing w:after="0" w:line="240" w:lineRule="auto"/>
      </w:pPr>
      <w:r>
        <w:separator/>
      </w:r>
    </w:p>
  </w:endnote>
  <w:endnote w:type="continuationSeparator" w:id="0">
    <w:p w14:paraId="4168D776" w14:textId="77777777" w:rsidR="00E60627" w:rsidRDefault="00E60627" w:rsidP="001B4B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527D4A9" w14:textId="77777777" w:rsidR="00E60627" w:rsidRDefault="00E60627" w:rsidP="001B4BA6">
      <w:pPr>
        <w:spacing w:after="0" w:line="240" w:lineRule="auto"/>
      </w:pPr>
      <w:r>
        <w:separator/>
      </w:r>
    </w:p>
  </w:footnote>
  <w:footnote w:type="continuationSeparator" w:id="0">
    <w:p w14:paraId="5EF3646E" w14:textId="77777777" w:rsidR="00E60627" w:rsidRDefault="00E60627" w:rsidP="001B4B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048420711"/>
      <w:docPartObj>
        <w:docPartGallery w:val="Page Numbers (Top of Page)"/>
        <w:docPartUnique/>
      </w:docPartObj>
    </w:sdtPr>
    <w:sdtEndPr>
      <w:rPr>
        <w:noProof/>
      </w:rPr>
    </w:sdtEndPr>
    <w:sdtContent>
      <w:p w14:paraId="069C2695" w14:textId="5E51882D" w:rsidR="001B4BA6" w:rsidRPr="001B4BA6" w:rsidRDefault="001B4BA6" w:rsidP="001B4BA6">
        <w:pPr>
          <w:pStyle w:val="Header"/>
          <w:jc w:val="right"/>
          <w:rPr>
            <w:rFonts w:ascii="Times New Roman" w:hAnsi="Times New Roman" w:cs="Times New Roman"/>
          </w:rPr>
        </w:pPr>
        <w:r w:rsidRPr="001B4BA6">
          <w:rPr>
            <w:rFonts w:ascii="Times New Roman" w:hAnsi="Times New Roman" w:cs="Times New Roman"/>
            <w:bCs/>
            <w:lang w:val="en-US"/>
          </w:rPr>
          <w:t>EFFECTIVE CHANGE MANAGEMENT REFLECTION</w:t>
        </w:r>
        <w:r>
          <w:rPr>
            <w:rFonts w:ascii="Times New Roman" w:hAnsi="Times New Roman" w:cs="Times New Roman"/>
          </w:rPr>
          <w:tab/>
        </w:r>
        <w:r w:rsidRPr="001B4BA6">
          <w:rPr>
            <w:rFonts w:ascii="Times New Roman" w:hAnsi="Times New Roman" w:cs="Times New Roman"/>
          </w:rPr>
          <w:fldChar w:fldCharType="begin"/>
        </w:r>
        <w:r w:rsidRPr="001B4BA6">
          <w:rPr>
            <w:rFonts w:ascii="Times New Roman" w:hAnsi="Times New Roman" w:cs="Times New Roman"/>
          </w:rPr>
          <w:instrText xml:space="preserve"> PAGE   \* MERGEFORMAT </w:instrText>
        </w:r>
        <w:r w:rsidRPr="001B4BA6">
          <w:rPr>
            <w:rFonts w:ascii="Times New Roman" w:hAnsi="Times New Roman" w:cs="Times New Roman"/>
          </w:rPr>
          <w:fldChar w:fldCharType="separate"/>
        </w:r>
        <w:r w:rsidRPr="001B4BA6">
          <w:rPr>
            <w:rFonts w:ascii="Times New Roman" w:hAnsi="Times New Roman" w:cs="Times New Roman"/>
            <w:noProof/>
          </w:rPr>
          <w:t>2</w:t>
        </w:r>
        <w:r w:rsidRPr="001B4BA6">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235005048"/>
      <w:docPartObj>
        <w:docPartGallery w:val="Page Numbers (Top of Page)"/>
        <w:docPartUnique/>
      </w:docPartObj>
    </w:sdtPr>
    <w:sdtEndPr>
      <w:rPr>
        <w:noProof/>
      </w:rPr>
    </w:sdtEndPr>
    <w:sdtContent>
      <w:p w14:paraId="4514CF57" w14:textId="7938170C" w:rsidR="001B4BA6" w:rsidRPr="001B4BA6" w:rsidRDefault="001B4BA6" w:rsidP="001B4BA6">
        <w:pPr>
          <w:pStyle w:val="Header"/>
          <w:jc w:val="right"/>
          <w:rPr>
            <w:rFonts w:ascii="Times New Roman" w:hAnsi="Times New Roman" w:cs="Times New Roman"/>
          </w:rPr>
        </w:pPr>
        <w:r>
          <w:rPr>
            <w:rFonts w:ascii="Times New Roman" w:hAnsi="Times New Roman" w:cs="Times New Roman"/>
            <w:lang w:val="en-US"/>
          </w:rPr>
          <w:t xml:space="preserve">Running head: </w:t>
        </w:r>
        <w:r w:rsidRPr="001B4BA6">
          <w:rPr>
            <w:rFonts w:ascii="Times New Roman" w:hAnsi="Times New Roman" w:cs="Times New Roman"/>
            <w:bCs/>
            <w:lang w:val="en-US"/>
          </w:rPr>
          <w:t>EFFECTIVE CHANGE MANAGEMENT REFLECTION</w:t>
        </w:r>
        <w:r>
          <w:rPr>
            <w:rFonts w:ascii="Times New Roman" w:hAnsi="Times New Roman" w:cs="Times New Roman"/>
          </w:rPr>
          <w:tab/>
        </w:r>
        <w:r w:rsidRPr="001B4BA6">
          <w:rPr>
            <w:rFonts w:ascii="Times New Roman" w:hAnsi="Times New Roman" w:cs="Times New Roman"/>
          </w:rPr>
          <w:fldChar w:fldCharType="begin"/>
        </w:r>
        <w:r w:rsidRPr="001B4BA6">
          <w:rPr>
            <w:rFonts w:ascii="Times New Roman" w:hAnsi="Times New Roman" w:cs="Times New Roman"/>
          </w:rPr>
          <w:instrText xml:space="preserve"> PAGE   \* MERGEFORMAT </w:instrText>
        </w:r>
        <w:r w:rsidRPr="001B4BA6">
          <w:rPr>
            <w:rFonts w:ascii="Times New Roman" w:hAnsi="Times New Roman" w:cs="Times New Roman"/>
          </w:rPr>
          <w:fldChar w:fldCharType="separate"/>
        </w:r>
        <w:r w:rsidRPr="001B4BA6">
          <w:rPr>
            <w:rFonts w:ascii="Times New Roman" w:hAnsi="Times New Roman" w:cs="Times New Roman"/>
            <w:noProof/>
          </w:rPr>
          <w:t>2</w:t>
        </w:r>
        <w:r w:rsidRPr="001B4BA6">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IyNzQ1MjA0NDY3MzFV0lEKTi0uzszPAykwrAUASGJEAywAAAA="/>
  </w:docVars>
  <w:rsids>
    <w:rsidRoot w:val="001B4BA6"/>
    <w:rsid w:val="001B4BA6"/>
    <w:rsid w:val="003E7403"/>
    <w:rsid w:val="00426F1E"/>
    <w:rsid w:val="004D3F10"/>
    <w:rsid w:val="006E7E0D"/>
    <w:rsid w:val="007163DE"/>
    <w:rsid w:val="0072117B"/>
    <w:rsid w:val="0083501F"/>
    <w:rsid w:val="00933F05"/>
    <w:rsid w:val="009E5A58"/>
    <w:rsid w:val="00A61B71"/>
    <w:rsid w:val="00B82F10"/>
    <w:rsid w:val="00D76A2D"/>
    <w:rsid w:val="00E60627"/>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40396"/>
  <w15:chartTrackingRefBased/>
  <w15:docId w15:val="{7F8CAE08-3DB4-4574-85AA-E60C504EA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B4BA6"/>
    <w:rPr>
      <w:color w:val="0563C1" w:themeColor="hyperlink"/>
      <w:u w:val="single"/>
    </w:rPr>
  </w:style>
  <w:style w:type="character" w:styleId="UnresolvedMention">
    <w:name w:val="Unresolved Mention"/>
    <w:basedOn w:val="DefaultParagraphFont"/>
    <w:uiPriority w:val="99"/>
    <w:semiHidden/>
    <w:unhideWhenUsed/>
    <w:rsid w:val="001B4BA6"/>
    <w:rPr>
      <w:color w:val="605E5C"/>
      <w:shd w:val="clear" w:color="auto" w:fill="E1DFDD"/>
    </w:rPr>
  </w:style>
  <w:style w:type="paragraph" w:styleId="Header">
    <w:name w:val="header"/>
    <w:basedOn w:val="Normal"/>
    <w:link w:val="HeaderChar"/>
    <w:uiPriority w:val="99"/>
    <w:unhideWhenUsed/>
    <w:rsid w:val="001B4B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4BA6"/>
  </w:style>
  <w:style w:type="paragraph" w:styleId="Footer">
    <w:name w:val="footer"/>
    <w:basedOn w:val="Normal"/>
    <w:link w:val="FooterChar"/>
    <w:uiPriority w:val="99"/>
    <w:unhideWhenUsed/>
    <w:rsid w:val="001B4B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4B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61986009">
      <w:bodyDiv w:val="1"/>
      <w:marLeft w:val="0"/>
      <w:marRight w:val="0"/>
      <w:marTop w:val="0"/>
      <w:marBottom w:val="0"/>
      <w:divBdr>
        <w:top w:val="none" w:sz="0" w:space="0" w:color="auto"/>
        <w:left w:val="none" w:sz="0" w:space="0" w:color="auto"/>
        <w:bottom w:val="none" w:sz="0" w:space="0" w:color="auto"/>
        <w:right w:val="none" w:sz="0" w:space="0" w:color="auto"/>
      </w:divBdr>
      <w:divsChild>
        <w:div w:id="1493717093">
          <w:marLeft w:val="375"/>
          <w:marRight w:val="375"/>
          <w:marTop w:val="720"/>
          <w:marBottom w:val="0"/>
          <w:divBdr>
            <w:top w:val="none" w:sz="0" w:space="0" w:color="auto"/>
            <w:left w:val="none" w:sz="0" w:space="0" w:color="auto"/>
            <w:bottom w:val="none" w:sz="0" w:space="0" w:color="auto"/>
            <w:right w:val="none" w:sz="0" w:space="0" w:color="auto"/>
          </w:divBdr>
        </w:div>
        <w:div w:id="1518886601">
          <w:marLeft w:val="375"/>
          <w:marRight w:val="0"/>
          <w:marTop w:val="180"/>
          <w:marBottom w:val="0"/>
          <w:divBdr>
            <w:top w:val="none" w:sz="0" w:space="0" w:color="auto"/>
            <w:left w:val="none" w:sz="0" w:space="0" w:color="auto"/>
            <w:bottom w:val="none" w:sz="0" w:space="0" w:color="auto"/>
            <w:right w:val="none" w:sz="0" w:space="0" w:color="auto"/>
          </w:divBdr>
        </w:div>
        <w:div w:id="1711415109">
          <w:marLeft w:val="0"/>
          <w:marRight w:val="0"/>
          <w:marTop w:val="375"/>
          <w:marBottom w:val="0"/>
          <w:divBdr>
            <w:top w:val="none" w:sz="0" w:space="0" w:color="auto"/>
            <w:left w:val="none" w:sz="0" w:space="0" w:color="auto"/>
            <w:bottom w:val="none" w:sz="0" w:space="0" w:color="auto"/>
            <w:right w:val="none" w:sz="0" w:space="0" w:color="auto"/>
          </w:divBdr>
        </w:div>
        <w:div w:id="639002019">
          <w:marLeft w:val="375"/>
          <w:marRight w:val="375"/>
          <w:marTop w:val="375"/>
          <w:marBottom w:val="375"/>
          <w:divBdr>
            <w:top w:val="none" w:sz="0" w:space="0" w:color="auto"/>
            <w:left w:val="none" w:sz="0" w:space="0" w:color="auto"/>
            <w:bottom w:val="none" w:sz="0" w:space="0" w:color="auto"/>
            <w:right w:val="none" w:sz="0" w:space="0" w:color="auto"/>
          </w:divBdr>
        </w:div>
        <w:div w:id="1077557484">
          <w:marLeft w:val="375"/>
          <w:marRight w:val="375"/>
          <w:marTop w:val="375"/>
          <w:marBottom w:val="375"/>
          <w:divBdr>
            <w:top w:val="none" w:sz="0" w:space="0" w:color="auto"/>
            <w:left w:val="none" w:sz="0" w:space="0" w:color="auto"/>
            <w:bottom w:val="none" w:sz="0" w:space="0" w:color="auto"/>
            <w:right w:val="none" w:sz="0" w:space="0" w:color="auto"/>
          </w:divBdr>
        </w:div>
      </w:divsChild>
    </w:div>
    <w:div w:id="2112358807">
      <w:bodyDiv w:val="1"/>
      <w:marLeft w:val="0"/>
      <w:marRight w:val="0"/>
      <w:marTop w:val="0"/>
      <w:marBottom w:val="0"/>
      <w:divBdr>
        <w:top w:val="none" w:sz="0" w:space="0" w:color="auto"/>
        <w:left w:val="none" w:sz="0" w:space="0" w:color="auto"/>
        <w:bottom w:val="none" w:sz="0" w:space="0" w:color="auto"/>
        <w:right w:val="none" w:sz="0" w:space="0" w:color="auto"/>
      </w:divBdr>
      <w:divsChild>
        <w:div w:id="1693728459">
          <w:marLeft w:val="375"/>
          <w:marRight w:val="375"/>
          <w:marTop w:val="720"/>
          <w:marBottom w:val="0"/>
          <w:divBdr>
            <w:top w:val="none" w:sz="0" w:space="0" w:color="auto"/>
            <w:left w:val="none" w:sz="0" w:space="0" w:color="auto"/>
            <w:bottom w:val="none" w:sz="0" w:space="0" w:color="auto"/>
            <w:right w:val="none" w:sz="0" w:space="0" w:color="auto"/>
          </w:divBdr>
        </w:div>
        <w:div w:id="2075346058">
          <w:marLeft w:val="375"/>
          <w:marRight w:val="0"/>
          <w:marTop w:val="18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07/s10551-016-3311-7"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12</Pages>
  <Words>2670</Words>
  <Characters>15220</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11</cp:revision>
  <dcterms:created xsi:type="dcterms:W3CDTF">2020-12-12T18:31:00Z</dcterms:created>
  <dcterms:modified xsi:type="dcterms:W3CDTF">2020-12-12T19:10:00Z</dcterms:modified>
</cp:coreProperties>
</file>